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90358" w14:textId="77777777" w:rsidR="004B5715" w:rsidRPr="001262D7" w:rsidRDefault="004B5715" w:rsidP="000B0525">
      <w:pPr>
        <w:spacing w:before="280"/>
        <w:jc w:val="right"/>
        <w:rPr>
          <w:b/>
          <w:highlight w:val="white"/>
          <w:lang w:val="fi-FI"/>
        </w:rPr>
      </w:pPr>
      <w:r w:rsidRPr="001262D7">
        <w:rPr>
          <w:b/>
          <w:highlight w:val="white"/>
          <w:lang w:val="fi-FI"/>
        </w:rPr>
        <w:t>Lisa 1</w:t>
      </w:r>
    </w:p>
    <w:p w14:paraId="6E0231E4" w14:textId="57B4B10E" w:rsidR="004B5715" w:rsidRPr="00DF6EA7" w:rsidRDefault="004B5715" w:rsidP="008B6E1A">
      <w:pPr>
        <w:spacing w:before="280"/>
        <w:jc w:val="right"/>
        <w:rPr>
          <w:highlight w:val="white"/>
          <w:lang w:val="fi-FI"/>
        </w:rPr>
      </w:pPr>
      <w:r w:rsidRPr="006715A0">
        <w:rPr>
          <w:highlight w:val="white"/>
          <w:lang w:val="fi-FI"/>
        </w:rPr>
        <w:t>Narva-</w:t>
      </w:r>
      <w:proofErr w:type="spellStart"/>
      <w:r w:rsidRPr="006715A0">
        <w:rPr>
          <w:highlight w:val="white"/>
          <w:lang w:val="fi-FI"/>
        </w:rPr>
        <w:t>Jõesuu</w:t>
      </w:r>
      <w:proofErr w:type="spellEnd"/>
      <w:r w:rsidRPr="006715A0">
        <w:rPr>
          <w:highlight w:val="white"/>
          <w:lang w:val="fi-FI"/>
        </w:rPr>
        <w:t xml:space="preserve"> </w:t>
      </w:r>
      <w:proofErr w:type="spellStart"/>
      <w:r w:rsidRPr="006715A0">
        <w:rPr>
          <w:highlight w:val="white"/>
          <w:lang w:val="fi-FI"/>
        </w:rPr>
        <w:t>Linnavalitsuse</w:t>
      </w:r>
      <w:proofErr w:type="spellEnd"/>
      <w:r w:rsidRPr="001C153B">
        <w:rPr>
          <w:color w:val="FF00FF"/>
          <w:highlight w:val="white"/>
          <w:lang w:val="fi-FI"/>
        </w:rPr>
        <w:br/>
      </w:r>
      <w:r w:rsidRPr="009B20DA">
        <w:rPr>
          <w:color w:val="000000"/>
          <w:highlight w:val="white"/>
          <w:lang w:val="fi-FI"/>
        </w:rPr>
        <w:t xml:space="preserve">                                                                                        </w:t>
      </w:r>
      <w:r w:rsidR="00932BA9" w:rsidRPr="00932BA9">
        <w:rPr>
          <w:lang w:val="fi-FI"/>
        </w:rPr>
        <w:t>01</w:t>
      </w:r>
      <w:r w:rsidRPr="00932BA9">
        <w:rPr>
          <w:lang w:val="fi-FI"/>
        </w:rPr>
        <w:t>.</w:t>
      </w:r>
      <w:r w:rsidR="00B16700" w:rsidRPr="00932BA9">
        <w:rPr>
          <w:lang w:val="fi-FI"/>
        </w:rPr>
        <w:t>0</w:t>
      </w:r>
      <w:r w:rsidR="00932BA9" w:rsidRPr="00932BA9">
        <w:rPr>
          <w:lang w:val="fi-FI"/>
        </w:rPr>
        <w:t>7</w:t>
      </w:r>
      <w:r w:rsidRPr="00932BA9">
        <w:rPr>
          <w:lang w:val="fi-FI"/>
        </w:rPr>
        <w:t>.202</w:t>
      </w:r>
      <w:r w:rsidR="00E57E08" w:rsidRPr="00932BA9">
        <w:rPr>
          <w:lang w:val="fi-FI"/>
        </w:rPr>
        <w:t>3</w:t>
      </w:r>
      <w:r w:rsidRPr="00932BA9">
        <w:rPr>
          <w:lang w:val="fi-FI"/>
        </w:rPr>
        <w:t xml:space="preserve"> </w:t>
      </w:r>
      <w:proofErr w:type="spellStart"/>
      <w:r w:rsidR="000B0525">
        <w:rPr>
          <w:color w:val="000000"/>
          <w:highlight w:val="white"/>
          <w:lang w:val="fi-FI"/>
        </w:rPr>
        <w:t>korraldusele</w:t>
      </w:r>
      <w:proofErr w:type="spellEnd"/>
      <w:r w:rsidR="000B0525">
        <w:rPr>
          <w:color w:val="000000"/>
          <w:highlight w:val="white"/>
          <w:lang w:val="fi-FI"/>
        </w:rPr>
        <w:t xml:space="preserve"> </w:t>
      </w:r>
      <w:proofErr w:type="spellStart"/>
      <w:r w:rsidR="000B0525">
        <w:rPr>
          <w:color w:val="000000"/>
          <w:highlight w:val="white"/>
          <w:lang w:val="fi-FI"/>
        </w:rPr>
        <w:t>nr</w:t>
      </w:r>
      <w:proofErr w:type="spellEnd"/>
      <w:r w:rsidR="000B0525">
        <w:rPr>
          <w:color w:val="000000"/>
          <w:highlight w:val="white"/>
          <w:lang w:val="fi-FI"/>
        </w:rPr>
        <w:t xml:space="preserve"> </w:t>
      </w:r>
      <w:r w:rsidR="00B16700">
        <w:rPr>
          <w:color w:val="000000"/>
          <w:highlight w:val="white"/>
          <w:lang w:val="fi-FI"/>
        </w:rPr>
        <w:t>…</w:t>
      </w:r>
    </w:p>
    <w:p w14:paraId="6540D975" w14:textId="77777777" w:rsidR="004B5715" w:rsidRPr="00AD4A5B" w:rsidRDefault="004B5715" w:rsidP="008B6E1A">
      <w:pPr>
        <w:spacing w:before="119" w:after="119"/>
        <w:jc w:val="both"/>
        <w:rPr>
          <w:color w:val="000000"/>
        </w:rPr>
      </w:pPr>
      <w:r w:rsidRPr="00AD4A5B">
        <w:rPr>
          <w:b/>
          <w:bCs/>
          <w:color w:val="000000"/>
          <w:highlight w:val="white"/>
        </w:rPr>
        <w:t xml:space="preserve">PROJEKTEERIMISTINGIMUSED </w:t>
      </w:r>
    </w:p>
    <w:p w14:paraId="03E3516C" w14:textId="77777777" w:rsidR="004B5715" w:rsidRPr="00DB24E2" w:rsidRDefault="004B5715" w:rsidP="008B6E1A">
      <w:pPr>
        <w:pStyle w:val="western"/>
        <w:spacing w:before="0"/>
        <w:rPr>
          <w:color w:val="auto"/>
        </w:rPr>
      </w:pPr>
      <w:r w:rsidRPr="00DB24E2">
        <w:rPr>
          <w:rFonts w:ascii="Times New Roman" w:hAnsi="Times New Roman" w:cs="Times New Roman"/>
          <w:b/>
          <w:color w:val="auto"/>
          <w:sz w:val="24"/>
          <w:szCs w:val="24"/>
          <w:highlight w:val="white"/>
        </w:rPr>
        <w:t>1.Üldandmed</w:t>
      </w:r>
    </w:p>
    <w:p w14:paraId="42B74FA3" w14:textId="33FE8103" w:rsidR="004B5715" w:rsidRPr="00DB24E2"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B24E2">
        <w:rPr>
          <w:rFonts w:ascii="Times New Roman" w:hAnsi="Times New Roman" w:cs="Times New Roman"/>
          <w:b/>
          <w:color w:val="auto"/>
          <w:sz w:val="24"/>
          <w:szCs w:val="24"/>
          <w:highlight w:val="white"/>
        </w:rPr>
        <w:t>Kinnistu aadress:</w:t>
      </w:r>
      <w:r w:rsidRPr="00DB24E2">
        <w:rPr>
          <w:rFonts w:ascii="Times New Roman" w:hAnsi="Times New Roman" w:cs="Times New Roman"/>
          <w:color w:val="auto"/>
          <w:sz w:val="24"/>
          <w:szCs w:val="24"/>
          <w:highlight w:val="white"/>
        </w:rPr>
        <w:t xml:space="preserve"> Narva-Jõesuu linn, Narva-Jõesuu </w:t>
      </w:r>
      <w:r w:rsidRPr="00DB24E2">
        <w:rPr>
          <w:rFonts w:ascii="Times New Roman" w:hAnsi="Times New Roman" w:cs="Times New Roman"/>
          <w:color w:val="auto"/>
          <w:sz w:val="24"/>
          <w:szCs w:val="24"/>
        </w:rPr>
        <w:t xml:space="preserve">linn, </w:t>
      </w:r>
      <w:r w:rsidR="00865BEC" w:rsidRPr="00DB24E2">
        <w:rPr>
          <w:rFonts w:ascii="Times New Roman" w:hAnsi="Times New Roman" w:cs="Times New Roman"/>
          <w:color w:val="auto"/>
          <w:sz w:val="24"/>
          <w:szCs w:val="24"/>
        </w:rPr>
        <w:t>K</w:t>
      </w:r>
      <w:r w:rsidR="00DB24E2" w:rsidRPr="00DB24E2">
        <w:rPr>
          <w:rFonts w:ascii="Times New Roman" w:hAnsi="Times New Roman" w:cs="Times New Roman"/>
          <w:color w:val="auto"/>
          <w:sz w:val="24"/>
          <w:szCs w:val="24"/>
        </w:rPr>
        <w:t>arja</w:t>
      </w:r>
      <w:r w:rsidR="00865BEC" w:rsidRPr="00DB24E2">
        <w:rPr>
          <w:rFonts w:ascii="Times New Roman" w:hAnsi="Times New Roman" w:cs="Times New Roman"/>
          <w:color w:val="auto"/>
          <w:sz w:val="24"/>
          <w:szCs w:val="24"/>
        </w:rPr>
        <w:t xml:space="preserve"> tn </w:t>
      </w:r>
      <w:r w:rsidR="00DB24E2" w:rsidRPr="00DB24E2">
        <w:rPr>
          <w:rFonts w:ascii="Times New Roman" w:hAnsi="Times New Roman" w:cs="Times New Roman"/>
          <w:color w:val="auto"/>
          <w:sz w:val="24"/>
          <w:szCs w:val="24"/>
        </w:rPr>
        <w:t>25</w:t>
      </w:r>
    </w:p>
    <w:p w14:paraId="26027020" w14:textId="3C7C02CB" w:rsidR="00B97254" w:rsidRPr="00DB24E2" w:rsidRDefault="004B5715" w:rsidP="008B6E1A">
      <w:pPr>
        <w:pStyle w:val="western"/>
        <w:numPr>
          <w:ilvl w:val="1"/>
          <w:numId w:val="1"/>
        </w:numPr>
        <w:tabs>
          <w:tab w:val="left" w:pos="360"/>
        </w:tabs>
        <w:spacing w:before="0"/>
        <w:ind w:hanging="720"/>
        <w:rPr>
          <w:color w:val="auto"/>
        </w:rPr>
      </w:pPr>
      <w:r w:rsidRPr="00DB24E2">
        <w:rPr>
          <w:rFonts w:ascii="Times New Roman" w:hAnsi="Times New Roman" w:cs="Times New Roman"/>
          <w:b/>
          <w:color w:val="auto"/>
          <w:sz w:val="24"/>
          <w:szCs w:val="24"/>
          <w:highlight w:val="white"/>
        </w:rPr>
        <w:t>Kinnistu omanik:</w:t>
      </w:r>
      <w:r w:rsidRPr="00DB24E2">
        <w:rPr>
          <w:rFonts w:ascii="Times New Roman" w:hAnsi="Times New Roman" w:cs="Times New Roman"/>
          <w:b/>
          <w:color w:val="auto"/>
          <w:sz w:val="24"/>
          <w:szCs w:val="24"/>
        </w:rPr>
        <w:t xml:space="preserve"> </w:t>
      </w:r>
      <w:r w:rsidR="00DB24E2" w:rsidRPr="00DB24E2">
        <w:rPr>
          <w:rFonts w:ascii="Times New Roman" w:hAnsi="Times New Roman" w:cs="Times New Roman"/>
          <w:color w:val="auto"/>
          <w:sz w:val="24"/>
          <w:szCs w:val="24"/>
          <w:highlight w:val="white"/>
        </w:rPr>
        <w:t xml:space="preserve">Narva-Jõesuu </w:t>
      </w:r>
      <w:r w:rsidR="00DB24E2" w:rsidRPr="00DB24E2">
        <w:rPr>
          <w:rFonts w:ascii="Times New Roman" w:hAnsi="Times New Roman" w:cs="Times New Roman"/>
          <w:color w:val="auto"/>
          <w:sz w:val="24"/>
          <w:szCs w:val="24"/>
        </w:rPr>
        <w:t>linn</w:t>
      </w:r>
    </w:p>
    <w:p w14:paraId="3549A454" w14:textId="77777777" w:rsidR="006A7057" w:rsidRDefault="00DB24E2" w:rsidP="00DB24E2">
      <w:pPr>
        <w:pStyle w:val="Default"/>
        <w:jc w:val="both"/>
        <w:rPr>
          <w:rFonts w:ascii="Times New Roman" w:hAnsi="Times New Roman" w:cs="Times New Roman"/>
          <w:b/>
          <w:color w:val="auto"/>
        </w:rPr>
      </w:pPr>
      <w:r w:rsidRPr="006A7057">
        <w:rPr>
          <w:rFonts w:ascii="Times New Roman" w:hAnsi="Times New Roman" w:cs="Times New Roman"/>
          <w:b/>
          <w:color w:val="auto"/>
          <w:highlight w:val="white"/>
        </w:rPr>
        <w:t xml:space="preserve">1.3 </w:t>
      </w:r>
      <w:r w:rsidR="004B5715" w:rsidRPr="006A7057">
        <w:rPr>
          <w:rFonts w:ascii="Times New Roman" w:hAnsi="Times New Roman" w:cs="Times New Roman"/>
          <w:b/>
          <w:color w:val="auto"/>
          <w:highlight w:val="white"/>
        </w:rPr>
        <w:t xml:space="preserve">Ehitisregistri andmed: </w:t>
      </w:r>
      <w:r w:rsidR="006A7057">
        <w:rPr>
          <w:rFonts w:ascii="Times New Roman" w:hAnsi="Times New Roman" w:cs="Times New Roman"/>
          <w:b/>
          <w:color w:val="auto"/>
        </w:rPr>
        <w:t xml:space="preserve">                                                                                                                </w:t>
      </w:r>
    </w:p>
    <w:p w14:paraId="3AC66430" w14:textId="0BC60FF1" w:rsidR="00DB24E2" w:rsidRPr="006A7057" w:rsidRDefault="00DB24E2" w:rsidP="00DB24E2">
      <w:pPr>
        <w:pStyle w:val="Default"/>
        <w:jc w:val="both"/>
        <w:rPr>
          <w:rFonts w:ascii="Times New Roman" w:hAnsi="Times New Roman" w:cs="Times New Roman"/>
          <w:bCs/>
          <w:color w:val="auto"/>
        </w:rPr>
      </w:pPr>
      <w:r w:rsidRPr="006A7057">
        <w:rPr>
          <w:rFonts w:ascii="Times New Roman" w:hAnsi="Times New Roman" w:cs="Times New Roman"/>
          <w:color w:val="auto"/>
          <w:lang w:eastAsia="zh-CN"/>
        </w:rPr>
        <w:t xml:space="preserve">lasteaed, </w:t>
      </w:r>
      <w:proofErr w:type="spellStart"/>
      <w:r w:rsidRPr="006A7057">
        <w:rPr>
          <w:rFonts w:ascii="Times New Roman" w:hAnsi="Times New Roman" w:cs="Times New Roman"/>
          <w:color w:val="auto"/>
          <w:lang w:eastAsia="zh-CN"/>
        </w:rPr>
        <w:t>ehr</w:t>
      </w:r>
      <w:proofErr w:type="spellEnd"/>
      <w:r w:rsidRPr="006A7057">
        <w:rPr>
          <w:rFonts w:ascii="Times New Roman" w:hAnsi="Times New Roman" w:cs="Times New Roman"/>
          <w:color w:val="auto"/>
          <w:lang w:eastAsia="zh-CN"/>
        </w:rPr>
        <w:t xml:space="preserve"> kood: 120257495, ehitisealune pind</w:t>
      </w:r>
      <w:r w:rsidRPr="006A7057">
        <w:rPr>
          <w:rFonts w:ascii="Times New Roman" w:hAnsi="Times New Roman" w:cs="Times New Roman"/>
          <w:color w:val="auto"/>
        </w:rPr>
        <w:t>: 648.2m</w:t>
      </w:r>
      <w:r w:rsidRPr="006A7057">
        <w:rPr>
          <w:rFonts w:ascii="Times New Roman" w:hAnsi="Times New Roman" w:cs="Times New Roman"/>
          <w:color w:val="auto"/>
          <w:vertAlign w:val="superscript"/>
        </w:rPr>
        <w:t>2</w:t>
      </w:r>
      <w:r w:rsidRPr="006A7057">
        <w:rPr>
          <w:rFonts w:ascii="Times New Roman" w:hAnsi="Times New Roman" w:cs="Times New Roman"/>
          <w:color w:val="auto"/>
        </w:rPr>
        <w:t xml:space="preserve">, </w:t>
      </w:r>
      <w:r w:rsidRPr="006A7057">
        <w:rPr>
          <w:rFonts w:ascii="Times New Roman" w:hAnsi="Times New Roman" w:cs="Times New Roman"/>
          <w:color w:val="auto"/>
          <w:lang w:eastAsia="zh-CN"/>
        </w:rPr>
        <w:t xml:space="preserve">ehitise seisund: </w:t>
      </w:r>
      <w:r w:rsidR="00652F8B">
        <w:rPr>
          <w:rFonts w:ascii="Times New Roman" w:hAnsi="Times New Roman" w:cs="Times New Roman"/>
          <w:color w:val="auto"/>
          <w:lang w:eastAsia="zh-CN"/>
        </w:rPr>
        <w:t>kasutusel</w:t>
      </w:r>
      <w:r w:rsidRPr="006A7057">
        <w:rPr>
          <w:rFonts w:ascii="Times New Roman" w:hAnsi="Times New Roman" w:cs="Times New Roman"/>
          <w:color w:val="auto"/>
          <w:lang w:eastAsia="zh-CN"/>
        </w:rPr>
        <w:t xml:space="preserve">; kaugküttetorustik, </w:t>
      </w:r>
      <w:proofErr w:type="spellStart"/>
      <w:r w:rsidRPr="006A7057">
        <w:rPr>
          <w:rFonts w:ascii="Times New Roman" w:hAnsi="Times New Roman" w:cs="Times New Roman"/>
          <w:color w:val="auto"/>
          <w:lang w:eastAsia="zh-CN"/>
        </w:rPr>
        <w:t>ehr</w:t>
      </w:r>
      <w:proofErr w:type="spellEnd"/>
      <w:r w:rsidRPr="006A7057">
        <w:rPr>
          <w:rFonts w:ascii="Times New Roman" w:hAnsi="Times New Roman" w:cs="Times New Roman"/>
          <w:color w:val="auto"/>
          <w:lang w:eastAsia="zh-CN"/>
        </w:rPr>
        <w:t xml:space="preserve"> kood: 220658089, ehitise seisund: olemas</w:t>
      </w:r>
    </w:p>
    <w:p w14:paraId="11BDA9F5" w14:textId="58487FB4" w:rsidR="004B5715" w:rsidRPr="006A7057" w:rsidRDefault="004B5715" w:rsidP="00DB24E2">
      <w:pPr>
        <w:pStyle w:val="western"/>
        <w:numPr>
          <w:ilvl w:val="1"/>
          <w:numId w:val="8"/>
        </w:numPr>
        <w:tabs>
          <w:tab w:val="left" w:pos="360"/>
        </w:tabs>
        <w:spacing w:before="0"/>
        <w:rPr>
          <w:color w:val="auto"/>
        </w:rPr>
      </w:pPr>
      <w:r w:rsidRPr="006A7057">
        <w:rPr>
          <w:rFonts w:ascii="Times New Roman" w:hAnsi="Times New Roman" w:cs="Times New Roman"/>
          <w:b/>
          <w:color w:val="auto"/>
          <w:sz w:val="24"/>
          <w:szCs w:val="24"/>
          <w:highlight w:val="white"/>
        </w:rPr>
        <w:t xml:space="preserve">Katastritunnus:  </w:t>
      </w:r>
      <w:r w:rsidR="006A7057" w:rsidRPr="006A7057">
        <w:rPr>
          <w:rFonts w:ascii="Times New Roman" w:eastAsia="Calibri" w:hAnsi="Times New Roman" w:cs="Times New Roman"/>
          <w:color w:val="auto"/>
          <w:sz w:val="24"/>
          <w:szCs w:val="24"/>
        </w:rPr>
        <w:t>51401:001:0064</w:t>
      </w:r>
      <w:r w:rsidRPr="006A7057">
        <w:rPr>
          <w:rFonts w:ascii="Times New Roman" w:eastAsia="Calibri" w:hAnsi="Times New Roman" w:cs="Times New Roman"/>
          <w:color w:val="auto"/>
          <w:sz w:val="24"/>
          <w:szCs w:val="24"/>
        </w:rPr>
        <w:t xml:space="preserve">, pindala </w:t>
      </w:r>
      <w:r w:rsidR="006A7057" w:rsidRPr="006A7057">
        <w:rPr>
          <w:rFonts w:ascii="Times New Roman" w:eastAsia="Calibri" w:hAnsi="Times New Roman" w:cs="Times New Roman"/>
          <w:color w:val="auto"/>
          <w:sz w:val="24"/>
          <w:szCs w:val="24"/>
        </w:rPr>
        <w:t>5284</w:t>
      </w:r>
      <w:r w:rsidRPr="006A7057">
        <w:rPr>
          <w:rFonts w:ascii="Times New Roman" w:eastAsia="Calibri" w:hAnsi="Times New Roman" w:cs="Times New Roman"/>
          <w:color w:val="auto"/>
          <w:sz w:val="24"/>
          <w:szCs w:val="24"/>
        </w:rPr>
        <w:t xml:space="preserve"> m</w:t>
      </w:r>
      <w:r w:rsidRPr="006A7057">
        <w:rPr>
          <w:rFonts w:ascii="Times New Roman" w:eastAsia="Calibri" w:hAnsi="Times New Roman" w:cs="Times New Roman"/>
          <w:color w:val="auto"/>
          <w:sz w:val="24"/>
          <w:szCs w:val="24"/>
          <w:vertAlign w:val="superscript"/>
        </w:rPr>
        <w:t>2</w:t>
      </w:r>
    </w:p>
    <w:p w14:paraId="342DC4EA" w14:textId="2856219E" w:rsidR="004B5715" w:rsidRPr="006A7057" w:rsidRDefault="004B5715" w:rsidP="00DB24E2">
      <w:pPr>
        <w:pStyle w:val="western"/>
        <w:numPr>
          <w:ilvl w:val="1"/>
          <w:numId w:val="8"/>
        </w:numPr>
        <w:tabs>
          <w:tab w:val="left" w:pos="360"/>
        </w:tabs>
        <w:spacing w:before="0"/>
        <w:rPr>
          <w:color w:val="auto"/>
        </w:rPr>
      </w:pPr>
      <w:r w:rsidRPr="006A7057">
        <w:rPr>
          <w:rFonts w:ascii="Times New Roman" w:hAnsi="Times New Roman" w:cs="Times New Roman"/>
          <w:b/>
          <w:color w:val="auto"/>
          <w:sz w:val="24"/>
          <w:szCs w:val="24"/>
          <w:highlight w:val="white"/>
        </w:rPr>
        <w:t xml:space="preserve">Maakasutuse sihtotstarve: </w:t>
      </w:r>
      <w:r w:rsidR="006A7057" w:rsidRPr="006A7057">
        <w:rPr>
          <w:rFonts w:ascii="Times New Roman" w:hAnsi="Times New Roman" w:cs="Times New Roman"/>
          <w:color w:val="auto"/>
          <w:sz w:val="24"/>
          <w:szCs w:val="24"/>
        </w:rPr>
        <w:t>Ühiskondlike ehitiste maa 100%</w:t>
      </w:r>
    </w:p>
    <w:p w14:paraId="5AE82597" w14:textId="24E5B575" w:rsidR="004B5715" w:rsidRPr="006A7057" w:rsidRDefault="004B5715" w:rsidP="00DB24E2">
      <w:pPr>
        <w:pStyle w:val="western"/>
        <w:numPr>
          <w:ilvl w:val="1"/>
          <w:numId w:val="8"/>
        </w:numPr>
        <w:tabs>
          <w:tab w:val="left" w:pos="360"/>
        </w:tabs>
        <w:spacing w:before="0"/>
        <w:rPr>
          <w:color w:val="auto"/>
        </w:rPr>
      </w:pPr>
      <w:r w:rsidRPr="006A7057">
        <w:rPr>
          <w:rFonts w:ascii="Times New Roman" w:hAnsi="Times New Roman" w:cs="Times New Roman"/>
          <w:b/>
          <w:color w:val="auto"/>
          <w:sz w:val="24"/>
          <w:szCs w:val="24"/>
          <w:highlight w:val="white"/>
        </w:rPr>
        <w:t xml:space="preserve">Kavandatav ehitustegevus: </w:t>
      </w:r>
      <w:r w:rsidR="006A7057" w:rsidRPr="006A7057">
        <w:rPr>
          <w:rFonts w:ascii="Times New Roman" w:hAnsi="Times New Roman" w:cs="Times New Roman"/>
          <w:color w:val="auto"/>
          <w:sz w:val="24"/>
          <w:szCs w:val="24"/>
        </w:rPr>
        <w:t>lasteaiahoone</w:t>
      </w:r>
      <w:r w:rsidRPr="006A7057">
        <w:rPr>
          <w:rFonts w:ascii="Times New Roman" w:hAnsi="Times New Roman" w:cs="Times New Roman"/>
          <w:color w:val="auto"/>
          <w:sz w:val="24"/>
          <w:szCs w:val="24"/>
        </w:rPr>
        <w:t xml:space="preserve"> püstitamine</w:t>
      </w:r>
    </w:p>
    <w:p w14:paraId="16F6F0DE" w14:textId="17719FA5" w:rsidR="004B5715" w:rsidRPr="005F2E24" w:rsidRDefault="004B5715" w:rsidP="00DB24E2">
      <w:pPr>
        <w:pStyle w:val="western"/>
        <w:numPr>
          <w:ilvl w:val="1"/>
          <w:numId w:val="8"/>
        </w:numPr>
        <w:tabs>
          <w:tab w:val="left" w:pos="360"/>
        </w:tabs>
        <w:spacing w:before="0"/>
        <w:rPr>
          <w:rFonts w:ascii="Times New Roman" w:hAnsi="Times New Roman" w:cs="Times New Roman"/>
          <w:bCs/>
          <w:color w:val="auto"/>
          <w:sz w:val="24"/>
          <w:szCs w:val="24"/>
          <w:lang w:eastAsia="et-EE"/>
        </w:rPr>
      </w:pPr>
      <w:r w:rsidRPr="005F2E24">
        <w:rPr>
          <w:rFonts w:ascii="Times New Roman" w:hAnsi="Times New Roman" w:cs="Times New Roman"/>
          <w:b/>
          <w:color w:val="auto"/>
          <w:sz w:val="24"/>
          <w:szCs w:val="24"/>
          <w:highlight w:val="white"/>
        </w:rPr>
        <w:t xml:space="preserve">Taotleja: </w:t>
      </w:r>
      <w:r w:rsidR="005F2E24" w:rsidRPr="005F2E24">
        <w:rPr>
          <w:rFonts w:ascii="Times New Roman" w:hAnsi="Times New Roman" w:cs="Times New Roman"/>
          <w:color w:val="auto"/>
          <w:sz w:val="24"/>
          <w:szCs w:val="24"/>
        </w:rPr>
        <w:t xml:space="preserve">Jegor Tšumakov </w:t>
      </w:r>
      <w:r w:rsidR="006F18FC" w:rsidRPr="005F2E24">
        <w:rPr>
          <w:rFonts w:ascii="Times New Roman" w:hAnsi="Times New Roman" w:cs="Times New Roman"/>
          <w:color w:val="auto"/>
          <w:sz w:val="24"/>
          <w:szCs w:val="24"/>
        </w:rPr>
        <w:t>(</w:t>
      </w:r>
      <w:r w:rsidR="005F2E24" w:rsidRPr="005F2E24">
        <w:rPr>
          <w:rFonts w:ascii="Times New Roman" w:hAnsi="Times New Roman" w:cs="Times New Roman"/>
          <w:color w:val="auto"/>
          <w:sz w:val="24"/>
          <w:szCs w:val="24"/>
        </w:rPr>
        <w:t>N-JLV</w:t>
      </w:r>
      <w:r w:rsidR="002360E0">
        <w:rPr>
          <w:rFonts w:ascii="Times New Roman" w:hAnsi="Times New Roman" w:cs="Times New Roman"/>
          <w:color w:val="auto"/>
          <w:sz w:val="24"/>
          <w:szCs w:val="24"/>
        </w:rPr>
        <w:t xml:space="preserve"> </w:t>
      </w:r>
      <w:r w:rsidR="005F2E24" w:rsidRPr="005F2E24">
        <w:rPr>
          <w:rFonts w:ascii="Times New Roman" w:hAnsi="Times New Roman" w:cs="Times New Roman"/>
          <w:color w:val="auto"/>
          <w:sz w:val="24"/>
          <w:szCs w:val="24"/>
        </w:rPr>
        <w:t>majandusosakonna juhataja</w:t>
      </w:r>
      <w:r w:rsidR="006F18FC" w:rsidRPr="005F2E24">
        <w:rPr>
          <w:rFonts w:ascii="Times New Roman" w:hAnsi="Times New Roman" w:cs="Times New Roman"/>
          <w:color w:val="auto"/>
          <w:sz w:val="24"/>
          <w:szCs w:val="24"/>
        </w:rPr>
        <w:t>).</w:t>
      </w:r>
      <w:r w:rsidR="005F2E24">
        <w:rPr>
          <w:rFonts w:ascii="Times New Roman" w:hAnsi="Times New Roman" w:cs="Times New Roman"/>
          <w:color w:val="auto"/>
          <w:sz w:val="24"/>
          <w:szCs w:val="24"/>
        </w:rPr>
        <w:t xml:space="preserve"> </w:t>
      </w:r>
    </w:p>
    <w:p w14:paraId="6D4C1A51" w14:textId="77777777" w:rsidR="005F2E24" w:rsidRPr="005F2E24" w:rsidRDefault="005F2E24" w:rsidP="005F2E24">
      <w:pPr>
        <w:pStyle w:val="western"/>
        <w:tabs>
          <w:tab w:val="left" w:pos="360"/>
        </w:tabs>
        <w:spacing w:before="0"/>
        <w:ind w:left="360"/>
        <w:rPr>
          <w:rFonts w:ascii="Times New Roman" w:hAnsi="Times New Roman" w:cs="Times New Roman"/>
          <w:bCs/>
          <w:color w:val="auto"/>
          <w:sz w:val="24"/>
          <w:szCs w:val="24"/>
          <w:lang w:eastAsia="et-EE"/>
        </w:rPr>
      </w:pPr>
    </w:p>
    <w:p w14:paraId="1A83346A" w14:textId="77777777" w:rsidR="004B5715" w:rsidRPr="005F2E24" w:rsidRDefault="004B5715" w:rsidP="000F41A0">
      <w:pPr>
        <w:pStyle w:val="western"/>
        <w:spacing w:before="0"/>
        <w:rPr>
          <w:color w:val="auto"/>
        </w:rPr>
      </w:pPr>
      <w:r w:rsidRPr="005F2E24">
        <w:rPr>
          <w:rFonts w:ascii="Times New Roman" w:hAnsi="Times New Roman" w:cs="Times New Roman"/>
          <w:b/>
          <w:color w:val="auto"/>
          <w:sz w:val="24"/>
          <w:szCs w:val="24"/>
          <w:highlight w:val="white"/>
        </w:rPr>
        <w:t>2. Projekteerimise lähtematerjal</w:t>
      </w:r>
    </w:p>
    <w:p w14:paraId="367E9017" w14:textId="77777777" w:rsidR="004B5715" w:rsidRPr="005F2E24" w:rsidRDefault="004B5715" w:rsidP="000F41A0">
      <w:pPr>
        <w:pStyle w:val="western"/>
        <w:spacing w:before="0"/>
        <w:rPr>
          <w:color w:val="auto"/>
        </w:rPr>
      </w:pPr>
      <w:r w:rsidRPr="005F2E24">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5F2E24" w:rsidRDefault="004B5715" w:rsidP="000F41A0">
      <w:pPr>
        <w:pStyle w:val="western"/>
        <w:spacing w:before="0"/>
        <w:rPr>
          <w:color w:val="auto"/>
        </w:rPr>
      </w:pPr>
      <w:r w:rsidRPr="005F2E24">
        <w:rPr>
          <w:rFonts w:ascii="Times New Roman" w:hAnsi="Times New Roman" w:cs="Times New Roman"/>
          <w:b/>
          <w:bCs/>
          <w:color w:val="auto"/>
          <w:sz w:val="24"/>
          <w:szCs w:val="24"/>
          <w:highlight w:val="white"/>
        </w:rPr>
        <w:t xml:space="preserve">2.1 </w:t>
      </w:r>
      <w:r w:rsidRPr="005F2E24">
        <w:rPr>
          <w:rFonts w:ascii="Times New Roman" w:hAnsi="Times New Roman" w:cs="Times New Roman"/>
          <w:color w:val="auto"/>
          <w:sz w:val="24"/>
          <w:szCs w:val="24"/>
          <w:highlight w:val="white"/>
        </w:rPr>
        <w:t>Ehitusseadustik</w:t>
      </w:r>
    </w:p>
    <w:p w14:paraId="0159657C" w14:textId="77777777" w:rsidR="004B5715" w:rsidRPr="005F2E24" w:rsidRDefault="004B5715" w:rsidP="000F41A0">
      <w:pPr>
        <w:pStyle w:val="western"/>
        <w:spacing w:before="0"/>
        <w:rPr>
          <w:rFonts w:ascii="Times New Roman" w:hAnsi="Times New Roman" w:cs="Times New Roman"/>
          <w:color w:val="auto"/>
          <w:sz w:val="24"/>
          <w:szCs w:val="24"/>
        </w:rPr>
      </w:pPr>
      <w:r w:rsidRPr="005F2E24">
        <w:rPr>
          <w:rFonts w:ascii="Times New Roman" w:hAnsi="Times New Roman" w:cs="Times New Roman"/>
          <w:b/>
          <w:bCs/>
          <w:color w:val="auto"/>
          <w:sz w:val="24"/>
          <w:szCs w:val="24"/>
          <w:highlight w:val="white"/>
        </w:rPr>
        <w:t>2.2</w:t>
      </w:r>
      <w:r w:rsidRPr="005F2E24">
        <w:rPr>
          <w:rFonts w:ascii="Times New Roman" w:hAnsi="Times New Roman" w:cs="Times New Roman"/>
          <w:color w:val="auto"/>
          <w:sz w:val="24"/>
          <w:szCs w:val="24"/>
          <w:highlight w:val="white"/>
        </w:rPr>
        <w:t xml:space="preserve"> Majandus- </w:t>
      </w:r>
      <w:r w:rsidR="000B0525" w:rsidRPr="005F2E24">
        <w:rPr>
          <w:rFonts w:ascii="Times New Roman" w:hAnsi="Times New Roman" w:cs="Times New Roman"/>
          <w:color w:val="auto"/>
          <w:sz w:val="24"/>
          <w:szCs w:val="24"/>
          <w:highlight w:val="white"/>
        </w:rPr>
        <w:t>ja taristuministri 17.07.2015</w:t>
      </w:r>
      <w:r w:rsidRPr="005F2E24">
        <w:rPr>
          <w:rFonts w:ascii="Times New Roman" w:hAnsi="Times New Roman" w:cs="Times New Roman"/>
          <w:color w:val="auto"/>
          <w:sz w:val="24"/>
          <w:szCs w:val="24"/>
          <w:highlight w:val="white"/>
        </w:rPr>
        <w:t xml:space="preserve"> määrus nr 97 „Nõuded ehitusprojektile“</w:t>
      </w:r>
    </w:p>
    <w:p w14:paraId="07B2E175" w14:textId="463B611C" w:rsidR="00C21611" w:rsidRPr="005F2E24" w:rsidRDefault="00C21611" w:rsidP="000F41A0">
      <w:pPr>
        <w:pStyle w:val="Default"/>
        <w:jc w:val="both"/>
        <w:rPr>
          <w:color w:val="auto"/>
        </w:rPr>
      </w:pPr>
      <w:r w:rsidRPr="005F2E24">
        <w:rPr>
          <w:rFonts w:ascii="Times New Roman" w:hAnsi="Times New Roman" w:cs="Times New Roman"/>
          <w:b/>
          <w:bCs/>
          <w:color w:val="auto"/>
          <w:highlight w:val="white"/>
        </w:rPr>
        <w:t>2.</w:t>
      </w:r>
      <w:r w:rsidR="00B06B43" w:rsidRPr="005F2E24">
        <w:rPr>
          <w:rFonts w:ascii="Times New Roman" w:hAnsi="Times New Roman" w:cs="Times New Roman"/>
          <w:b/>
          <w:bCs/>
          <w:color w:val="auto"/>
        </w:rPr>
        <w:t>3</w:t>
      </w:r>
      <w:r w:rsidRPr="005F2E24">
        <w:rPr>
          <w:rFonts w:ascii="Times New Roman" w:hAnsi="Times New Roman" w:cs="Times New Roman"/>
          <w:b/>
          <w:bCs/>
          <w:color w:val="auto"/>
        </w:rPr>
        <w:t xml:space="preserve"> </w:t>
      </w:r>
      <w:r w:rsidRPr="005F2E24">
        <w:rPr>
          <w:rFonts w:ascii="Times New Roman" w:hAnsi="Times New Roman" w:cs="Times New Roman"/>
          <w:color w:val="auto"/>
          <w:highlight w:val="white"/>
        </w:rPr>
        <w:t>Majandus- ja taristuministri 08.06.2015 määrus nr 62 „Nõuded ehitusprojekti ekspertiisile“</w:t>
      </w:r>
    </w:p>
    <w:p w14:paraId="393E16C3" w14:textId="5367FC92" w:rsidR="00C21611" w:rsidRDefault="00C21611" w:rsidP="000F41A0">
      <w:pPr>
        <w:pStyle w:val="western"/>
        <w:spacing w:before="0"/>
        <w:rPr>
          <w:rFonts w:ascii="Times New Roman" w:hAnsi="Times New Roman" w:cs="Times New Roman"/>
          <w:color w:val="auto"/>
          <w:sz w:val="24"/>
          <w:szCs w:val="24"/>
        </w:rPr>
      </w:pPr>
      <w:r w:rsidRPr="005F2E24">
        <w:rPr>
          <w:rFonts w:ascii="Times New Roman" w:hAnsi="Times New Roman" w:cs="Times New Roman"/>
          <w:b/>
          <w:bCs/>
          <w:color w:val="auto"/>
          <w:sz w:val="24"/>
          <w:szCs w:val="24"/>
          <w:highlight w:val="white"/>
        </w:rPr>
        <w:t>2.</w:t>
      </w:r>
      <w:r w:rsidR="00B06B43" w:rsidRPr="005F2E24">
        <w:rPr>
          <w:rFonts w:ascii="Times New Roman" w:hAnsi="Times New Roman" w:cs="Times New Roman"/>
          <w:b/>
          <w:bCs/>
          <w:color w:val="auto"/>
          <w:sz w:val="24"/>
          <w:szCs w:val="24"/>
          <w:highlight w:val="white"/>
        </w:rPr>
        <w:t>4</w:t>
      </w:r>
      <w:r w:rsidRPr="005F2E24">
        <w:rPr>
          <w:rFonts w:ascii="Times New Roman" w:hAnsi="Times New Roman" w:cs="Times New Roman"/>
          <w:b/>
          <w:bCs/>
          <w:color w:val="auto"/>
          <w:sz w:val="24"/>
          <w:szCs w:val="24"/>
          <w:highlight w:val="white"/>
        </w:rPr>
        <w:t xml:space="preserve"> </w:t>
      </w:r>
      <w:r w:rsidRPr="005F2E24">
        <w:rPr>
          <w:rFonts w:ascii="Times New Roman" w:hAnsi="Times New Roman" w:cs="Times New Roman"/>
          <w:color w:val="auto"/>
          <w:sz w:val="24"/>
          <w:szCs w:val="24"/>
          <w:highlight w:val="white"/>
        </w:rPr>
        <w:t>Ettevõtlus- ja infotehnoloogiaministri 11.12.2018 määrus nr 63 „Hoone energiatõhususe miinimumnõuded</w:t>
      </w:r>
      <w:r w:rsidRPr="005F2E24">
        <w:rPr>
          <w:rFonts w:ascii="Times New Roman" w:hAnsi="Times New Roman" w:cs="Times New Roman"/>
          <w:color w:val="auto"/>
          <w:sz w:val="24"/>
          <w:szCs w:val="24"/>
          <w:highlight w:val="white"/>
          <w:vertAlign w:val="superscript"/>
        </w:rPr>
        <w:t>1</w:t>
      </w:r>
      <w:r w:rsidRPr="005F2E24">
        <w:rPr>
          <w:rFonts w:ascii="Times New Roman" w:hAnsi="Times New Roman" w:cs="Times New Roman"/>
          <w:color w:val="auto"/>
          <w:sz w:val="24"/>
          <w:szCs w:val="24"/>
          <w:highlight w:val="white"/>
        </w:rPr>
        <w:t>“</w:t>
      </w:r>
    </w:p>
    <w:p w14:paraId="1B56A1D5" w14:textId="3B5B4270" w:rsidR="00652F8B" w:rsidRDefault="00652F8B" w:rsidP="000F41A0">
      <w:pPr>
        <w:pStyle w:val="western"/>
        <w:spacing w:before="0"/>
        <w:rPr>
          <w:rFonts w:ascii="Times New Roman" w:hAnsi="Times New Roman" w:cs="Times New Roman"/>
          <w:color w:val="auto"/>
          <w:sz w:val="24"/>
          <w:szCs w:val="24"/>
        </w:rPr>
      </w:pPr>
      <w:r w:rsidRPr="00B473EB">
        <w:rPr>
          <w:rFonts w:ascii="Times New Roman" w:hAnsi="Times New Roman" w:cs="Times New Roman"/>
          <w:b/>
          <w:bCs/>
          <w:color w:val="auto"/>
          <w:sz w:val="24"/>
          <w:szCs w:val="24"/>
        </w:rPr>
        <w:t>2.5</w:t>
      </w:r>
      <w:r>
        <w:rPr>
          <w:rFonts w:ascii="Times New Roman" w:hAnsi="Times New Roman" w:cs="Times New Roman"/>
          <w:color w:val="auto"/>
          <w:sz w:val="24"/>
          <w:szCs w:val="24"/>
        </w:rPr>
        <w:t xml:space="preserve"> </w:t>
      </w:r>
      <w:r w:rsidRPr="00652F8B">
        <w:rPr>
          <w:rFonts w:ascii="Times New Roman" w:hAnsi="Times New Roman" w:cs="Times New Roman"/>
          <w:color w:val="auto"/>
          <w:sz w:val="24"/>
          <w:szCs w:val="24"/>
        </w:rPr>
        <w:t>Majandus- ja taristuministri 01.07.2015 määrus „Nõuded energiamärgise andmisele ja energiamärgisele“.</w:t>
      </w:r>
    </w:p>
    <w:p w14:paraId="10A4E009" w14:textId="6D552441" w:rsidR="00966BCE" w:rsidRPr="00304827" w:rsidRDefault="00966BCE" w:rsidP="000F41A0">
      <w:pPr>
        <w:jc w:val="both"/>
      </w:pPr>
      <w:r w:rsidRPr="00304827">
        <w:rPr>
          <w:b/>
          <w:bCs/>
          <w:highlight w:val="white"/>
        </w:rPr>
        <w:t>2.</w:t>
      </w:r>
      <w:r w:rsidR="00652F8B">
        <w:rPr>
          <w:b/>
          <w:bCs/>
          <w:highlight w:val="white"/>
        </w:rPr>
        <w:t>6</w:t>
      </w:r>
      <w:r w:rsidRPr="00304827">
        <w:rPr>
          <w:b/>
          <w:bCs/>
          <w:highlight w:val="white"/>
        </w:rPr>
        <w:t xml:space="preserve"> </w:t>
      </w:r>
      <w:r w:rsidRPr="00304827">
        <w:t>Vabariigi Valitsuse 06.10.2011. a määrus nr 131"</w:t>
      </w:r>
      <w:hyperlink r:id="rId5" w:tgtFrame="_blank" w:history="1">
        <w:r w:rsidRPr="00304827">
          <w:t>Tervisekaitsenõuded koolieelse lasteasutuse maa-alale, hoonetele, ruumidele, sisustusele, sisekliimale ja korrashoiule</w:t>
        </w:r>
      </w:hyperlink>
      <w:r w:rsidRPr="00304827">
        <w:t>"</w:t>
      </w:r>
    </w:p>
    <w:p w14:paraId="79D051F6" w14:textId="765CC42D" w:rsidR="00C21611" w:rsidRDefault="00C21611" w:rsidP="000F41A0">
      <w:pPr>
        <w:pStyle w:val="Default"/>
        <w:jc w:val="both"/>
        <w:rPr>
          <w:rFonts w:ascii="Times New Roman" w:eastAsia="Times New Roman" w:hAnsi="Times New Roman" w:cs="Times New Roman"/>
          <w:color w:val="auto"/>
          <w:highlight w:val="white"/>
          <w:lang w:eastAsia="zh-CN"/>
        </w:rPr>
      </w:pPr>
      <w:r w:rsidRPr="00304827">
        <w:rPr>
          <w:rFonts w:ascii="Times New Roman" w:hAnsi="Times New Roman" w:cs="Times New Roman"/>
          <w:b/>
          <w:bCs/>
          <w:color w:val="auto"/>
          <w:highlight w:val="white"/>
        </w:rPr>
        <w:t>2.</w:t>
      </w:r>
      <w:r w:rsidR="00652F8B">
        <w:rPr>
          <w:rFonts w:ascii="Times New Roman" w:hAnsi="Times New Roman" w:cs="Times New Roman"/>
          <w:b/>
          <w:bCs/>
          <w:color w:val="auto"/>
          <w:highlight w:val="white"/>
        </w:rPr>
        <w:t>7</w:t>
      </w:r>
      <w:r w:rsidRPr="00304827">
        <w:rPr>
          <w:rFonts w:ascii="Times New Roman" w:hAnsi="Times New Roman" w:cs="Times New Roman"/>
          <w:b/>
          <w:bCs/>
          <w:color w:val="auto"/>
          <w:highlight w:val="white"/>
        </w:rPr>
        <w:t xml:space="preserve"> </w:t>
      </w:r>
      <w:r w:rsidRPr="00304827">
        <w:rPr>
          <w:rFonts w:ascii="Times New Roman" w:eastAsia="Times New Roman" w:hAnsi="Times New Roman" w:cs="Times New Roman"/>
          <w:color w:val="auto"/>
          <w:highlight w:val="white"/>
          <w:lang w:eastAsia="zh-CN"/>
        </w:rPr>
        <w:t xml:space="preserve">Ettevõtlus- ja </w:t>
      </w:r>
      <w:proofErr w:type="spellStart"/>
      <w:r w:rsidRPr="00304827">
        <w:rPr>
          <w:rFonts w:ascii="Times New Roman" w:eastAsia="Times New Roman" w:hAnsi="Times New Roman" w:cs="Times New Roman"/>
          <w:color w:val="auto"/>
          <w:highlight w:val="white"/>
          <w:lang w:eastAsia="zh-CN"/>
        </w:rPr>
        <w:t>infotehnoloogiaministeri</w:t>
      </w:r>
      <w:proofErr w:type="spellEnd"/>
      <w:r w:rsidRPr="00304827">
        <w:rPr>
          <w:rFonts w:ascii="Times New Roman" w:eastAsia="Times New Roman" w:hAnsi="Times New Roman" w:cs="Times New Roman"/>
          <w:color w:val="auto"/>
          <w:highlight w:val="white"/>
          <w:lang w:eastAsia="zh-CN"/>
        </w:rPr>
        <w:t xml:space="preserve"> 29.05.2018 määrus nr 28 „ Puudega inimeste erivajadustest tulenevad nõuded ehitisele“;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91"/>
        <w:gridCol w:w="81"/>
      </w:tblGrid>
      <w:tr w:rsidR="00E57E08" w:rsidRPr="00E57E08" w14:paraId="048F8862" w14:textId="77777777" w:rsidTr="009D741F">
        <w:trPr>
          <w:tblCellSpacing w:w="15" w:type="dxa"/>
        </w:trPr>
        <w:tc>
          <w:tcPr>
            <w:tcW w:w="0" w:type="auto"/>
            <w:vAlign w:val="center"/>
          </w:tcPr>
          <w:p w14:paraId="5038AE5A" w14:textId="5FDEE835" w:rsidR="00C21611" w:rsidRPr="005F2E24" w:rsidRDefault="009D741F" w:rsidP="000F41A0">
            <w:pPr>
              <w:suppressAutoHyphens w:val="0"/>
              <w:jc w:val="both"/>
              <w:rPr>
                <w:highlight w:val="white"/>
              </w:rPr>
            </w:pPr>
            <w:r w:rsidRPr="005F2E24">
              <w:rPr>
                <w:b/>
                <w:bCs/>
                <w:highlight w:val="white"/>
              </w:rPr>
              <w:t>2.</w:t>
            </w:r>
            <w:r w:rsidR="00652F8B">
              <w:rPr>
                <w:b/>
                <w:bCs/>
                <w:highlight w:val="white"/>
              </w:rPr>
              <w:t>8</w:t>
            </w:r>
            <w:r w:rsidRPr="005F2E24">
              <w:rPr>
                <w:b/>
                <w:bCs/>
                <w:highlight w:val="white"/>
              </w:rPr>
              <w:t xml:space="preserve"> </w:t>
            </w:r>
            <w:proofErr w:type="spellStart"/>
            <w:r w:rsidRPr="005F2E24">
              <w:rPr>
                <w:highlight w:val="white"/>
              </w:rPr>
              <w:t>Sotsiaalministeri</w:t>
            </w:r>
            <w:proofErr w:type="spellEnd"/>
            <w:r w:rsidRPr="005F2E24">
              <w:rPr>
                <w:highlight w:val="white"/>
              </w:rPr>
              <w:t xml:space="preserve"> 04.03.2002 määrus nr 42 „Müra normtasemed elu- ja puhkealal, elamutes ning ühiskasutusega hoonetes ja mürataseme mõõtmise meetodid“</w:t>
            </w:r>
          </w:p>
        </w:tc>
        <w:tc>
          <w:tcPr>
            <w:tcW w:w="0" w:type="auto"/>
            <w:vAlign w:val="center"/>
          </w:tcPr>
          <w:p w14:paraId="2985941B" w14:textId="06A337A0" w:rsidR="00C21611" w:rsidRPr="005F2E24" w:rsidRDefault="00C21611" w:rsidP="000F41A0">
            <w:pPr>
              <w:jc w:val="both"/>
              <w:rPr>
                <w:highlight w:val="white"/>
              </w:rPr>
            </w:pPr>
          </w:p>
        </w:tc>
      </w:tr>
    </w:tbl>
    <w:p w14:paraId="116FD066" w14:textId="035CD828" w:rsidR="00C21611" w:rsidRPr="005F2E24" w:rsidRDefault="00C21611" w:rsidP="000F41A0">
      <w:pPr>
        <w:pStyle w:val="Default"/>
        <w:jc w:val="both"/>
        <w:rPr>
          <w:rFonts w:ascii="Times New Roman" w:eastAsia="Times New Roman" w:hAnsi="Times New Roman" w:cs="Times New Roman"/>
          <w:color w:val="auto"/>
          <w:highlight w:val="white"/>
          <w:lang w:eastAsia="zh-CN"/>
        </w:rPr>
      </w:pPr>
      <w:r w:rsidRPr="005F2E24">
        <w:rPr>
          <w:rFonts w:ascii="Times New Roman" w:hAnsi="Times New Roman" w:cs="Times New Roman"/>
          <w:b/>
          <w:bCs/>
          <w:color w:val="auto"/>
          <w:highlight w:val="white"/>
        </w:rPr>
        <w:t>2.</w:t>
      </w:r>
      <w:r w:rsidR="009D741F">
        <w:rPr>
          <w:rFonts w:ascii="Times New Roman" w:hAnsi="Times New Roman" w:cs="Times New Roman"/>
          <w:b/>
          <w:bCs/>
          <w:color w:val="auto"/>
          <w:highlight w:val="white"/>
        </w:rPr>
        <w:t>8</w:t>
      </w:r>
      <w:r w:rsidRPr="005F2E24">
        <w:rPr>
          <w:rFonts w:ascii="Times New Roman" w:hAnsi="Times New Roman" w:cs="Times New Roman"/>
          <w:b/>
          <w:bCs/>
          <w:color w:val="auto"/>
          <w:highlight w:val="white"/>
        </w:rPr>
        <w:t xml:space="preserve"> </w:t>
      </w:r>
      <w:r w:rsidRPr="005F2E24">
        <w:rPr>
          <w:rFonts w:ascii="Times New Roman" w:eastAsia="Times New Roman" w:hAnsi="Times New Roman" w:cs="Times New Roman"/>
          <w:color w:val="auto"/>
          <w:highlight w:val="white"/>
          <w:lang w:eastAsia="zh-CN"/>
        </w:rPr>
        <w:t xml:space="preserve">Sotsiaalministri 17.05.2002. a. määrus nr 78: „Vibratsiooni piirväärtused elamutes ja ühiskasutusega hoonetes ning vibratsiooni mõõtmise meetodid“. </w:t>
      </w:r>
    </w:p>
    <w:p w14:paraId="09CBB96B" w14:textId="0D037306" w:rsidR="00C21611" w:rsidRPr="005F2E24" w:rsidRDefault="00C21611" w:rsidP="000F41A0">
      <w:pPr>
        <w:pStyle w:val="western"/>
        <w:spacing w:before="0"/>
        <w:rPr>
          <w:rFonts w:ascii="Times New Roman" w:hAnsi="Times New Roman" w:cs="Times New Roman"/>
          <w:color w:val="auto"/>
          <w:sz w:val="24"/>
          <w:szCs w:val="24"/>
          <w:highlight w:val="white"/>
        </w:rPr>
      </w:pPr>
      <w:r w:rsidRPr="005F2E24">
        <w:rPr>
          <w:rFonts w:ascii="Times New Roman" w:hAnsi="Times New Roman" w:cs="Times New Roman"/>
          <w:b/>
          <w:bCs/>
          <w:color w:val="auto"/>
          <w:sz w:val="24"/>
          <w:szCs w:val="24"/>
          <w:highlight w:val="white"/>
        </w:rPr>
        <w:t>2.</w:t>
      </w:r>
      <w:r w:rsidR="009D741F">
        <w:rPr>
          <w:rFonts w:ascii="Times New Roman" w:hAnsi="Times New Roman" w:cs="Times New Roman"/>
          <w:b/>
          <w:bCs/>
          <w:color w:val="auto"/>
          <w:sz w:val="24"/>
          <w:szCs w:val="24"/>
          <w:highlight w:val="white"/>
        </w:rPr>
        <w:t>9</w:t>
      </w:r>
      <w:r w:rsidRPr="005F2E24">
        <w:rPr>
          <w:rFonts w:ascii="Times New Roman" w:hAnsi="Times New Roman" w:cs="Times New Roman"/>
          <w:b/>
          <w:bCs/>
          <w:color w:val="auto"/>
          <w:sz w:val="24"/>
          <w:szCs w:val="24"/>
          <w:highlight w:val="white"/>
        </w:rPr>
        <w:t xml:space="preserve"> </w:t>
      </w:r>
      <w:r w:rsidRPr="005F2E24">
        <w:rPr>
          <w:rFonts w:ascii="Times New Roman" w:hAnsi="Times New Roman" w:cs="Times New Roman"/>
          <w:color w:val="auto"/>
          <w:sz w:val="24"/>
          <w:szCs w:val="24"/>
          <w:highlight w:val="white"/>
        </w:rPr>
        <w:t>Narva-Jõesuu Linnavolikogu 30.10.2019 määrus nr 74 „Narva-Jõesuu linna jäätmehoolduseeskiri“</w:t>
      </w:r>
    </w:p>
    <w:p w14:paraId="6771727D" w14:textId="54403954" w:rsidR="00C21611" w:rsidRPr="005F2E24" w:rsidRDefault="00C21611" w:rsidP="000F41A0">
      <w:pPr>
        <w:jc w:val="both"/>
        <w:rPr>
          <w:bCs/>
          <w:lang w:eastAsia="et-EE"/>
        </w:rPr>
      </w:pPr>
      <w:r w:rsidRPr="005F2E24">
        <w:rPr>
          <w:b/>
          <w:bCs/>
          <w:highlight w:val="white"/>
        </w:rPr>
        <w:t>2.</w:t>
      </w:r>
      <w:r w:rsidR="009D741F">
        <w:rPr>
          <w:b/>
          <w:bCs/>
          <w:highlight w:val="white"/>
        </w:rPr>
        <w:t>10</w:t>
      </w:r>
      <w:r w:rsidR="00304827">
        <w:rPr>
          <w:b/>
          <w:bCs/>
          <w:highlight w:val="white"/>
        </w:rPr>
        <w:t xml:space="preserve"> </w:t>
      </w:r>
      <w:r w:rsidRPr="005F2E24">
        <w:rPr>
          <w:b/>
          <w:bCs/>
          <w:highlight w:val="white"/>
        </w:rPr>
        <w:t xml:space="preserve"> </w:t>
      </w:r>
      <w:r w:rsidR="005F2E24" w:rsidRPr="005F2E24">
        <w:rPr>
          <w:bCs/>
          <w:lang w:eastAsia="et-EE"/>
        </w:rPr>
        <w:t xml:space="preserve">Narva-Jõesuu Volikogu </w:t>
      </w:r>
      <w:r w:rsidR="00252937" w:rsidRPr="005F2E24">
        <w:rPr>
          <w:bCs/>
          <w:lang w:eastAsia="et-EE"/>
        </w:rPr>
        <w:t>01.06.1999</w:t>
      </w:r>
      <w:r w:rsidR="00252937">
        <w:rPr>
          <w:bCs/>
          <w:lang w:eastAsia="et-EE"/>
        </w:rPr>
        <w:t>a</w:t>
      </w:r>
      <w:r w:rsidR="00252937" w:rsidRPr="005F2E24">
        <w:rPr>
          <w:bCs/>
          <w:lang w:eastAsia="et-EE"/>
        </w:rPr>
        <w:t xml:space="preserve"> </w:t>
      </w:r>
      <w:r w:rsidR="005F2E24" w:rsidRPr="005F2E24">
        <w:rPr>
          <w:bCs/>
          <w:lang w:eastAsia="et-EE"/>
        </w:rPr>
        <w:t xml:space="preserve">otsusega nr 15 kehtestatud “Narva-Jõesuu linna Metsa, </w:t>
      </w:r>
      <w:proofErr w:type="spellStart"/>
      <w:r w:rsidR="005F2E24" w:rsidRPr="005F2E24">
        <w:rPr>
          <w:bCs/>
          <w:lang w:eastAsia="et-EE"/>
        </w:rPr>
        <w:t>Ed</w:t>
      </w:r>
      <w:proofErr w:type="spellEnd"/>
      <w:r w:rsidR="005F2E24" w:rsidRPr="005F2E24">
        <w:rPr>
          <w:bCs/>
          <w:lang w:eastAsia="et-EE"/>
        </w:rPr>
        <w:t>. Vilde, Karja ja Kesk tänavate vahelise kvartali detailplaneering“.</w:t>
      </w:r>
    </w:p>
    <w:p w14:paraId="0182774B" w14:textId="45EBAC33" w:rsidR="004B5715" w:rsidRPr="005F2E24" w:rsidRDefault="004B5715" w:rsidP="000F41A0">
      <w:pPr>
        <w:pStyle w:val="western"/>
        <w:spacing w:before="0"/>
        <w:rPr>
          <w:color w:val="auto"/>
        </w:rPr>
      </w:pPr>
      <w:r w:rsidRPr="005F2E24">
        <w:rPr>
          <w:rFonts w:ascii="Times New Roman" w:hAnsi="Times New Roman" w:cs="Times New Roman"/>
          <w:b/>
          <w:bCs/>
          <w:color w:val="auto"/>
          <w:sz w:val="24"/>
          <w:szCs w:val="24"/>
          <w:highlight w:val="white"/>
        </w:rPr>
        <w:t>2.</w:t>
      </w:r>
      <w:r w:rsidR="00B06B43" w:rsidRPr="005F2E24">
        <w:rPr>
          <w:rFonts w:ascii="Times New Roman" w:hAnsi="Times New Roman" w:cs="Times New Roman"/>
          <w:b/>
          <w:bCs/>
          <w:color w:val="auto"/>
          <w:sz w:val="24"/>
          <w:szCs w:val="24"/>
          <w:highlight w:val="white"/>
        </w:rPr>
        <w:t>1</w:t>
      </w:r>
      <w:r w:rsidR="009D741F">
        <w:rPr>
          <w:rFonts w:ascii="Times New Roman" w:hAnsi="Times New Roman" w:cs="Times New Roman"/>
          <w:b/>
          <w:bCs/>
          <w:color w:val="auto"/>
          <w:sz w:val="24"/>
          <w:szCs w:val="24"/>
          <w:highlight w:val="white"/>
        </w:rPr>
        <w:t>1</w:t>
      </w:r>
      <w:r w:rsidRPr="005F2E24">
        <w:rPr>
          <w:rFonts w:ascii="Times New Roman" w:hAnsi="Times New Roman" w:cs="Times New Roman"/>
          <w:color w:val="auto"/>
          <w:sz w:val="24"/>
          <w:szCs w:val="24"/>
          <w:highlight w:val="white"/>
        </w:rPr>
        <w:t xml:space="preserve"> Geodeetilised uuringud </w:t>
      </w:r>
    </w:p>
    <w:p w14:paraId="181D40DA" w14:textId="34049CCC" w:rsidR="00C21611" w:rsidRPr="005F2E24" w:rsidRDefault="004B5715" w:rsidP="000F41A0">
      <w:pPr>
        <w:pStyle w:val="NormalVerdana"/>
        <w:numPr>
          <w:ilvl w:val="0"/>
          <w:numId w:val="0"/>
        </w:numPr>
        <w:rPr>
          <w:rFonts w:ascii="Times New Roman" w:hAnsi="Times New Roman"/>
          <w:sz w:val="24"/>
          <w:szCs w:val="24"/>
          <w:highlight w:val="white"/>
          <w:u w:val="none"/>
        </w:rPr>
      </w:pPr>
      <w:r w:rsidRPr="005F2E24">
        <w:rPr>
          <w:rFonts w:ascii="Times New Roman" w:hAnsi="Times New Roman"/>
          <w:b/>
          <w:bCs/>
          <w:sz w:val="24"/>
          <w:szCs w:val="24"/>
          <w:highlight w:val="white"/>
          <w:u w:val="none"/>
        </w:rPr>
        <w:t>2.</w:t>
      </w:r>
      <w:r w:rsidR="00B06B43" w:rsidRPr="005F2E24">
        <w:rPr>
          <w:rFonts w:ascii="Times New Roman" w:hAnsi="Times New Roman"/>
          <w:b/>
          <w:bCs/>
          <w:sz w:val="24"/>
          <w:szCs w:val="24"/>
          <w:highlight w:val="white"/>
          <w:u w:val="none"/>
        </w:rPr>
        <w:t>1</w:t>
      </w:r>
      <w:r w:rsidR="009D741F">
        <w:rPr>
          <w:rFonts w:ascii="Times New Roman" w:hAnsi="Times New Roman"/>
          <w:b/>
          <w:bCs/>
          <w:sz w:val="24"/>
          <w:szCs w:val="24"/>
          <w:highlight w:val="white"/>
          <w:u w:val="none"/>
        </w:rPr>
        <w:t>2</w:t>
      </w:r>
      <w:r w:rsidRPr="005F2E24">
        <w:rPr>
          <w:rFonts w:ascii="Times New Roman" w:hAnsi="Times New Roman"/>
          <w:sz w:val="24"/>
          <w:szCs w:val="24"/>
          <w:highlight w:val="white"/>
          <w:u w:val="none"/>
        </w:rPr>
        <w:t xml:space="preserve"> Tehnovõrkude valdajate tehnilised tingimused</w:t>
      </w:r>
    </w:p>
    <w:p w14:paraId="6FC357C2" w14:textId="0B8A3AA6" w:rsidR="00C21611" w:rsidRPr="005F2E24" w:rsidRDefault="00C21611" w:rsidP="000F41A0">
      <w:pPr>
        <w:pStyle w:val="NormalVerdana"/>
        <w:numPr>
          <w:ilvl w:val="0"/>
          <w:numId w:val="0"/>
        </w:numPr>
        <w:rPr>
          <w:rFonts w:ascii="Times New Roman" w:hAnsi="Times New Roman"/>
          <w:sz w:val="24"/>
          <w:szCs w:val="24"/>
          <w:u w:val="none"/>
        </w:rPr>
      </w:pPr>
      <w:r w:rsidRPr="005F2E24">
        <w:rPr>
          <w:rFonts w:ascii="Times New Roman" w:hAnsi="Times New Roman"/>
          <w:b/>
          <w:sz w:val="24"/>
          <w:szCs w:val="24"/>
          <w:highlight w:val="white"/>
          <w:u w:val="none"/>
          <w:lang w:val="fi-FI" w:eastAsia="zh-CN"/>
        </w:rPr>
        <w:t>2.</w:t>
      </w:r>
      <w:r w:rsidR="00B06B43" w:rsidRPr="005F2E24">
        <w:rPr>
          <w:rFonts w:ascii="Times New Roman" w:hAnsi="Times New Roman"/>
          <w:b/>
          <w:sz w:val="24"/>
          <w:szCs w:val="24"/>
          <w:u w:val="none"/>
          <w:lang w:val="fi-FI" w:eastAsia="zh-CN"/>
        </w:rPr>
        <w:t>1</w:t>
      </w:r>
      <w:r w:rsidR="009D741F">
        <w:rPr>
          <w:rFonts w:ascii="Times New Roman" w:hAnsi="Times New Roman"/>
          <w:b/>
          <w:sz w:val="24"/>
          <w:szCs w:val="24"/>
          <w:u w:val="none"/>
          <w:lang w:val="fi-FI" w:eastAsia="zh-CN"/>
        </w:rPr>
        <w:t>3</w:t>
      </w:r>
      <w:r w:rsidRPr="005F2E24">
        <w:rPr>
          <w:b/>
          <w:u w:val="none"/>
          <w:lang w:val="fi-FI"/>
        </w:rPr>
        <w:t xml:space="preserve"> </w:t>
      </w:r>
      <w:r w:rsidRPr="005F2E24">
        <w:rPr>
          <w:rFonts w:ascii="Times New Roman" w:hAnsi="Times New Roman"/>
          <w:sz w:val="24"/>
          <w:szCs w:val="24"/>
          <w:u w:val="none"/>
        </w:rPr>
        <w:t>Eesti Standard EVS 932: 2017 „Ehitusprojekt” ning teised asja puudutavad õigusaktid.</w:t>
      </w:r>
    </w:p>
    <w:p w14:paraId="340A8F09" w14:textId="6BE61361" w:rsidR="00C21611" w:rsidRPr="005F2E24" w:rsidRDefault="00C21611" w:rsidP="000F41A0">
      <w:pPr>
        <w:pStyle w:val="Default"/>
        <w:jc w:val="both"/>
        <w:rPr>
          <w:color w:val="auto"/>
          <w:sz w:val="22"/>
          <w:szCs w:val="22"/>
        </w:rPr>
      </w:pPr>
      <w:r w:rsidRPr="005F2E24">
        <w:rPr>
          <w:rFonts w:ascii="Times New Roman" w:hAnsi="Times New Roman" w:cs="Times New Roman"/>
          <w:b/>
          <w:bCs/>
          <w:color w:val="auto"/>
          <w:highlight w:val="white"/>
        </w:rPr>
        <w:t>2.</w:t>
      </w:r>
      <w:r w:rsidR="00B06B43" w:rsidRPr="005F2E24">
        <w:rPr>
          <w:rFonts w:ascii="Times New Roman" w:hAnsi="Times New Roman" w:cs="Times New Roman"/>
          <w:b/>
          <w:bCs/>
          <w:color w:val="auto"/>
        </w:rPr>
        <w:t>1</w:t>
      </w:r>
      <w:r w:rsidR="009D741F">
        <w:rPr>
          <w:rFonts w:ascii="Times New Roman" w:hAnsi="Times New Roman" w:cs="Times New Roman"/>
          <w:b/>
          <w:bCs/>
          <w:color w:val="auto"/>
        </w:rPr>
        <w:t>4</w:t>
      </w:r>
      <w:r w:rsidRPr="005F2E24">
        <w:rPr>
          <w:rFonts w:ascii="Times New Roman" w:hAnsi="Times New Roman"/>
          <w:b/>
          <w:bCs/>
          <w:color w:val="auto"/>
        </w:rPr>
        <w:t xml:space="preserve"> </w:t>
      </w:r>
      <w:r w:rsidRPr="005F2E24">
        <w:rPr>
          <w:rFonts w:ascii="Times New Roman" w:hAnsi="Times New Roman" w:cs="Times New Roman"/>
          <w:color w:val="auto"/>
          <w:lang w:eastAsia="en-US"/>
        </w:rPr>
        <w:t>EVS 843:2016 „ Linnatänavad“</w:t>
      </w:r>
      <w:r w:rsidRPr="005F2E24">
        <w:rPr>
          <w:color w:val="auto"/>
          <w:sz w:val="22"/>
          <w:szCs w:val="22"/>
        </w:rPr>
        <w:t xml:space="preserve"> </w:t>
      </w:r>
    </w:p>
    <w:p w14:paraId="6A540C2C" w14:textId="4AF272DE" w:rsidR="006B6F02" w:rsidRPr="005F2E24" w:rsidRDefault="006B6F02" w:rsidP="000F41A0">
      <w:pPr>
        <w:pStyle w:val="western"/>
        <w:spacing w:before="0"/>
        <w:rPr>
          <w:color w:val="auto"/>
        </w:rPr>
      </w:pPr>
      <w:r w:rsidRPr="005F2E24">
        <w:rPr>
          <w:rFonts w:ascii="Times New Roman" w:hAnsi="Times New Roman" w:cs="Times New Roman"/>
          <w:b/>
          <w:bCs/>
          <w:color w:val="auto"/>
          <w:sz w:val="24"/>
          <w:szCs w:val="24"/>
          <w:highlight w:val="white"/>
        </w:rPr>
        <w:t>2.1</w:t>
      </w:r>
      <w:r w:rsidR="009D741F">
        <w:rPr>
          <w:rFonts w:ascii="Times New Roman" w:hAnsi="Times New Roman" w:cs="Times New Roman"/>
          <w:b/>
          <w:bCs/>
          <w:color w:val="auto"/>
          <w:sz w:val="24"/>
          <w:szCs w:val="24"/>
          <w:highlight w:val="white"/>
        </w:rPr>
        <w:t>5</w:t>
      </w:r>
      <w:r w:rsidRPr="005F2E24">
        <w:rPr>
          <w:rFonts w:ascii="Times New Roman" w:hAnsi="Times New Roman" w:cs="Times New Roman"/>
          <w:b/>
          <w:bCs/>
          <w:color w:val="auto"/>
          <w:sz w:val="24"/>
          <w:szCs w:val="24"/>
          <w:highlight w:val="white"/>
        </w:rPr>
        <w:t xml:space="preserve"> </w:t>
      </w:r>
      <w:r w:rsidRPr="005F2E24">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57E08" w:rsidRDefault="004678BE" w:rsidP="008B6E1A">
      <w:pPr>
        <w:pStyle w:val="western"/>
        <w:spacing w:before="0"/>
        <w:rPr>
          <w:rFonts w:ascii="Times New Roman" w:hAnsi="Times New Roman" w:cs="Times New Roman"/>
          <w:b/>
          <w:color w:val="FF0000"/>
          <w:sz w:val="24"/>
          <w:szCs w:val="24"/>
          <w:highlight w:val="white"/>
        </w:rPr>
      </w:pPr>
    </w:p>
    <w:p w14:paraId="7930A3BD" w14:textId="77777777" w:rsidR="004B5715" w:rsidRPr="00931FAE" w:rsidRDefault="004B5715" w:rsidP="008B6E1A">
      <w:pPr>
        <w:pStyle w:val="western"/>
        <w:spacing w:before="0"/>
        <w:rPr>
          <w:color w:val="auto"/>
        </w:rPr>
      </w:pPr>
      <w:r w:rsidRPr="00931FAE">
        <w:rPr>
          <w:rFonts w:ascii="Times New Roman" w:hAnsi="Times New Roman" w:cs="Times New Roman"/>
          <w:b/>
          <w:color w:val="auto"/>
          <w:sz w:val="24"/>
          <w:szCs w:val="24"/>
          <w:highlight w:val="white"/>
        </w:rPr>
        <w:t>3. Arhitektuursed ja linnaehituslikud tingimused</w:t>
      </w:r>
    </w:p>
    <w:p w14:paraId="1862E8EA" w14:textId="28D896EF" w:rsidR="00653035" w:rsidRPr="00653035" w:rsidRDefault="004B5715" w:rsidP="00653035">
      <w:pPr>
        <w:pStyle w:val="Default"/>
        <w:rPr>
          <w:rFonts w:ascii="Times New Roman" w:eastAsia="Times New Roman" w:hAnsi="Times New Roman" w:cs="Times New Roman"/>
          <w:b/>
          <w:color w:val="auto"/>
          <w:highlight w:val="white"/>
          <w:lang w:eastAsia="zh-CN"/>
        </w:rPr>
      </w:pPr>
      <w:r w:rsidRPr="00653035">
        <w:rPr>
          <w:rFonts w:ascii="Times New Roman" w:eastAsia="Times New Roman" w:hAnsi="Times New Roman" w:cs="Times New Roman"/>
          <w:b/>
          <w:color w:val="auto"/>
          <w:highlight w:val="white"/>
          <w:lang w:eastAsia="zh-CN"/>
        </w:rPr>
        <w:t>3.</w:t>
      </w:r>
      <w:r w:rsidR="000F41A0">
        <w:rPr>
          <w:rFonts w:ascii="Times New Roman" w:eastAsia="Times New Roman" w:hAnsi="Times New Roman" w:cs="Times New Roman"/>
          <w:b/>
          <w:color w:val="auto"/>
          <w:highlight w:val="white"/>
          <w:lang w:eastAsia="zh-CN"/>
        </w:rPr>
        <w:t>1</w:t>
      </w:r>
      <w:r w:rsidRPr="00653035">
        <w:rPr>
          <w:rFonts w:ascii="Times New Roman" w:eastAsia="Times New Roman" w:hAnsi="Times New Roman" w:cs="Times New Roman"/>
          <w:b/>
          <w:color w:val="auto"/>
          <w:highlight w:val="white"/>
          <w:lang w:eastAsia="zh-CN"/>
        </w:rPr>
        <w:t xml:space="preserve"> Hoonestusala/ kubatuur: </w:t>
      </w:r>
    </w:p>
    <w:p w14:paraId="25B0F8E7" w14:textId="27175AC2" w:rsidR="00160582" w:rsidRDefault="00653035" w:rsidP="000F41A0">
      <w:pPr>
        <w:pStyle w:val="Default"/>
        <w:jc w:val="both"/>
        <w:rPr>
          <w:rFonts w:ascii="Times New Roman" w:hAnsi="Times New Roman" w:cs="Times New Roman"/>
          <w:color w:val="1B1B1B"/>
        </w:rPr>
      </w:pPr>
      <w:r w:rsidRPr="00160582">
        <w:rPr>
          <w:rFonts w:ascii="Times New Roman" w:hAnsi="Times New Roman" w:cs="Times New Roman"/>
          <w:color w:val="1B1B1B"/>
        </w:rPr>
        <w:lastRenderedPageBreak/>
        <w:t xml:space="preserve">Lubatud on hoonestusala suurendamine, kuid mitte rohkem kui 10 protsendi </w:t>
      </w:r>
      <w:r w:rsidR="00652F8B">
        <w:rPr>
          <w:rFonts w:ascii="Times New Roman" w:hAnsi="Times New Roman" w:cs="Times New Roman"/>
          <w:color w:val="1B1B1B"/>
        </w:rPr>
        <w:t>ula</w:t>
      </w:r>
      <w:r w:rsidRPr="00160582">
        <w:rPr>
          <w:rFonts w:ascii="Times New Roman" w:hAnsi="Times New Roman" w:cs="Times New Roman"/>
          <w:color w:val="1B1B1B"/>
        </w:rPr>
        <w:t>tuses</w:t>
      </w:r>
      <w:r w:rsidR="00652F8B">
        <w:rPr>
          <w:rFonts w:ascii="Times New Roman" w:hAnsi="Times New Roman" w:cs="Times New Roman"/>
          <w:color w:val="1B1B1B"/>
        </w:rPr>
        <w:t xml:space="preserve"> </w:t>
      </w:r>
      <w:r w:rsidRPr="00160582">
        <w:rPr>
          <w:rFonts w:ascii="Times New Roman" w:hAnsi="Times New Roman" w:cs="Times New Roman"/>
          <w:color w:val="1B1B1B"/>
        </w:rPr>
        <w:t xml:space="preserve">esialgsest lahendusest: </w:t>
      </w:r>
    </w:p>
    <w:p w14:paraId="49C241AF" w14:textId="30EBC28E" w:rsidR="00653035" w:rsidRPr="00653035" w:rsidRDefault="00653035" w:rsidP="00653035">
      <w:pPr>
        <w:widowControl w:val="0"/>
        <w:spacing w:before="120" w:after="120"/>
        <w:jc w:val="both"/>
        <w:rPr>
          <w:color w:val="FF0000"/>
        </w:rPr>
      </w:pPr>
      <w:r w:rsidRPr="00653035">
        <w:rPr>
          <w:rFonts w:eastAsia="Calibri"/>
          <w:color w:val="1B1B1B"/>
          <w:lang w:eastAsia="et-EE"/>
        </w:rPr>
        <w:t>Lubatud on hoonestusala nihutarnine ja keeramine, kuid mitte rohkem kui 10% ulatuses esialgsest lahendusest.</w:t>
      </w:r>
    </w:p>
    <w:p w14:paraId="0D7E9EBD" w14:textId="386FE051" w:rsidR="004B5715" w:rsidRPr="00E57E08" w:rsidRDefault="004B5715" w:rsidP="000F41A0">
      <w:pPr>
        <w:pStyle w:val="western"/>
        <w:spacing w:before="0"/>
        <w:rPr>
          <w:color w:val="FF0000"/>
        </w:rPr>
      </w:pPr>
      <w:r w:rsidRPr="00414FD0">
        <w:rPr>
          <w:rFonts w:ascii="Times New Roman" w:hAnsi="Times New Roman" w:cs="Times New Roman"/>
          <w:b/>
          <w:color w:val="auto"/>
          <w:sz w:val="24"/>
          <w:szCs w:val="24"/>
          <w:highlight w:val="white"/>
        </w:rPr>
        <w:t>3.</w:t>
      </w:r>
      <w:r w:rsidR="00424426">
        <w:rPr>
          <w:rFonts w:ascii="Times New Roman" w:hAnsi="Times New Roman" w:cs="Times New Roman"/>
          <w:b/>
          <w:color w:val="auto"/>
          <w:sz w:val="24"/>
          <w:szCs w:val="24"/>
          <w:highlight w:val="white"/>
        </w:rPr>
        <w:t>2</w:t>
      </w:r>
      <w:r w:rsidRPr="00414FD0">
        <w:rPr>
          <w:rFonts w:ascii="Times New Roman" w:hAnsi="Times New Roman" w:cs="Times New Roman"/>
          <w:b/>
          <w:color w:val="auto"/>
          <w:sz w:val="24"/>
          <w:szCs w:val="24"/>
          <w:highlight w:val="white"/>
        </w:rPr>
        <w:t xml:space="preserve"> Suurim lubatud hoonete arv krundil:</w:t>
      </w:r>
      <w:r w:rsidRPr="00414FD0">
        <w:rPr>
          <w:rFonts w:ascii="Times New Roman" w:hAnsi="Times New Roman" w:cs="Times New Roman"/>
          <w:color w:val="auto"/>
          <w:sz w:val="24"/>
          <w:szCs w:val="24"/>
          <w:highlight w:val="white"/>
        </w:rPr>
        <w:t xml:space="preserve"> </w:t>
      </w:r>
      <w:r w:rsidRPr="00160582">
        <w:rPr>
          <w:rFonts w:ascii="Times New Roman" w:hAnsi="Times New Roman" w:cs="Times New Roman"/>
          <w:color w:val="auto"/>
          <w:sz w:val="24"/>
          <w:szCs w:val="24"/>
          <w:highlight w:val="white"/>
        </w:rPr>
        <w:t xml:space="preserve">Üks. </w:t>
      </w:r>
    </w:p>
    <w:p w14:paraId="035ADE7F" w14:textId="58EF002E" w:rsidR="004B5715" w:rsidRPr="00F7477E" w:rsidRDefault="004B5715" w:rsidP="000F41A0">
      <w:pPr>
        <w:pStyle w:val="western"/>
        <w:spacing w:before="0"/>
        <w:rPr>
          <w:color w:val="FF0000"/>
          <w:sz w:val="24"/>
          <w:szCs w:val="24"/>
        </w:rPr>
      </w:pPr>
      <w:r w:rsidRPr="00F7477E">
        <w:rPr>
          <w:rFonts w:ascii="Times New Roman" w:hAnsi="Times New Roman" w:cs="Times New Roman"/>
          <w:b/>
          <w:color w:val="auto"/>
          <w:sz w:val="24"/>
          <w:szCs w:val="24"/>
          <w:highlight w:val="white"/>
        </w:rPr>
        <w:t>3.</w:t>
      </w:r>
      <w:r w:rsidR="00424426">
        <w:rPr>
          <w:rFonts w:ascii="Times New Roman" w:hAnsi="Times New Roman" w:cs="Times New Roman"/>
          <w:b/>
          <w:color w:val="auto"/>
          <w:sz w:val="24"/>
          <w:szCs w:val="24"/>
          <w:highlight w:val="white"/>
        </w:rPr>
        <w:t>3</w:t>
      </w:r>
      <w:r w:rsidRPr="00F7477E">
        <w:rPr>
          <w:rFonts w:ascii="Times New Roman" w:hAnsi="Times New Roman" w:cs="Times New Roman"/>
          <w:b/>
          <w:color w:val="auto"/>
          <w:sz w:val="24"/>
          <w:szCs w:val="24"/>
          <w:highlight w:val="white"/>
        </w:rPr>
        <w:t xml:space="preserve"> Suurim </w:t>
      </w:r>
      <w:r w:rsidR="00424426">
        <w:rPr>
          <w:rFonts w:ascii="Times New Roman" w:hAnsi="Times New Roman" w:cs="Times New Roman"/>
          <w:b/>
          <w:color w:val="auto"/>
          <w:sz w:val="24"/>
          <w:szCs w:val="24"/>
          <w:highlight w:val="white"/>
        </w:rPr>
        <w:t xml:space="preserve">hoone </w:t>
      </w:r>
      <w:r w:rsidRPr="00F7477E">
        <w:rPr>
          <w:rFonts w:ascii="Times New Roman" w:hAnsi="Times New Roman" w:cs="Times New Roman"/>
          <w:b/>
          <w:color w:val="auto"/>
          <w:sz w:val="24"/>
          <w:szCs w:val="24"/>
          <w:highlight w:val="white"/>
        </w:rPr>
        <w:t>korruste arv:</w:t>
      </w:r>
      <w:r w:rsidRPr="009A4C1A">
        <w:rPr>
          <w:highlight w:val="white"/>
        </w:rPr>
        <w:t xml:space="preserve"> </w:t>
      </w:r>
      <w:r w:rsidR="009F208D" w:rsidRPr="00F7477E">
        <w:rPr>
          <w:rFonts w:ascii="Times New Roman" w:eastAsia="Calibri" w:hAnsi="Times New Roman" w:cs="Times New Roman"/>
          <w:color w:val="1B1B1B"/>
          <w:sz w:val="24"/>
          <w:szCs w:val="24"/>
          <w:lang w:eastAsia="et-EE"/>
        </w:rPr>
        <w:t>2 korrust</w:t>
      </w:r>
      <w:r w:rsidR="00424426">
        <w:rPr>
          <w:rFonts w:ascii="Times New Roman" w:eastAsia="Calibri" w:hAnsi="Times New Roman" w:cs="Times New Roman"/>
          <w:color w:val="1B1B1B"/>
          <w:sz w:val="24"/>
          <w:szCs w:val="24"/>
          <w:lang w:eastAsia="et-EE"/>
        </w:rPr>
        <w:t xml:space="preserve"> ja maa-alune korrus.</w:t>
      </w:r>
    </w:p>
    <w:p w14:paraId="501662A9" w14:textId="2687D4A1" w:rsidR="004B5715" w:rsidRPr="00931FAE" w:rsidRDefault="004B5715" w:rsidP="000F41A0">
      <w:pPr>
        <w:pStyle w:val="western"/>
        <w:spacing w:before="0"/>
        <w:rPr>
          <w:color w:val="auto"/>
        </w:rPr>
      </w:pPr>
      <w:r w:rsidRPr="00931FAE">
        <w:rPr>
          <w:rFonts w:ascii="Times New Roman" w:hAnsi="Times New Roman" w:cs="Times New Roman"/>
          <w:b/>
          <w:color w:val="auto"/>
          <w:sz w:val="24"/>
          <w:szCs w:val="24"/>
          <w:highlight w:val="white"/>
        </w:rPr>
        <w:t>3.</w:t>
      </w:r>
      <w:r w:rsidR="00424426">
        <w:rPr>
          <w:rFonts w:ascii="Times New Roman" w:hAnsi="Times New Roman" w:cs="Times New Roman"/>
          <w:b/>
          <w:color w:val="auto"/>
          <w:sz w:val="24"/>
          <w:szCs w:val="24"/>
          <w:highlight w:val="white"/>
        </w:rPr>
        <w:t>4</w:t>
      </w:r>
      <w:r w:rsidRPr="00931FAE">
        <w:rPr>
          <w:rFonts w:ascii="Times New Roman" w:hAnsi="Times New Roman" w:cs="Times New Roman"/>
          <w:b/>
          <w:color w:val="auto"/>
          <w:sz w:val="24"/>
          <w:szCs w:val="24"/>
          <w:highlight w:val="white"/>
        </w:rPr>
        <w:t xml:space="preserve"> Hoone tulepüsivusklass:</w:t>
      </w:r>
      <w:r w:rsidRPr="00931FAE">
        <w:rPr>
          <w:rFonts w:ascii="Times New Roman" w:hAnsi="Times New Roman" w:cs="Times New Roman"/>
          <w:color w:val="auto"/>
          <w:sz w:val="24"/>
          <w:szCs w:val="24"/>
          <w:highlight w:val="white"/>
        </w:rPr>
        <w:t xml:space="preserve"> määrata projektiga</w:t>
      </w:r>
      <w:r w:rsidR="000B0525" w:rsidRPr="00931FAE">
        <w:rPr>
          <w:rFonts w:ascii="Times New Roman" w:hAnsi="Times New Roman" w:cs="Times New Roman"/>
          <w:color w:val="auto"/>
          <w:sz w:val="24"/>
          <w:szCs w:val="24"/>
        </w:rPr>
        <w:t>;</w:t>
      </w:r>
    </w:p>
    <w:p w14:paraId="360A0740" w14:textId="259A730C" w:rsidR="009F208D" w:rsidRPr="00E64EF2" w:rsidRDefault="004B5715" w:rsidP="000F41A0">
      <w:pPr>
        <w:suppressAutoHyphens w:val="0"/>
        <w:autoSpaceDE w:val="0"/>
        <w:autoSpaceDN w:val="0"/>
        <w:adjustRightInd w:val="0"/>
        <w:jc w:val="both"/>
        <w:rPr>
          <w:bCs/>
        </w:rPr>
      </w:pPr>
      <w:r w:rsidRPr="00E64EF2">
        <w:rPr>
          <w:b/>
          <w:highlight w:val="white"/>
        </w:rPr>
        <w:t>3.</w:t>
      </w:r>
      <w:r w:rsidR="00424426">
        <w:rPr>
          <w:b/>
          <w:highlight w:val="white"/>
        </w:rPr>
        <w:t>5</w:t>
      </w:r>
      <w:r w:rsidRPr="00E64EF2">
        <w:rPr>
          <w:b/>
          <w:highlight w:val="white"/>
        </w:rPr>
        <w:t xml:space="preserve"> Katusekatte materjal, katuse tüüp ja värv:</w:t>
      </w:r>
      <w:r w:rsidR="00E64EF2" w:rsidRPr="00E64EF2">
        <w:rPr>
          <w:bCs/>
        </w:rPr>
        <w:t xml:space="preserve"> </w:t>
      </w:r>
      <w:r w:rsidR="00E64EF2" w:rsidRPr="00E64EF2">
        <w:rPr>
          <w:highlight w:val="white"/>
        </w:rPr>
        <w:t>Katusekattena kasutada</w:t>
      </w:r>
      <w:r w:rsidR="00E64EF2" w:rsidRPr="00E64EF2">
        <w:t xml:space="preserve"> piirkonda sobivaid lahendusi ja värvitoone.</w:t>
      </w:r>
      <w:r w:rsidR="00602A17" w:rsidRPr="00E64EF2">
        <w:rPr>
          <w:bCs/>
        </w:rPr>
        <w:t xml:space="preserve"> </w:t>
      </w:r>
    </w:p>
    <w:p w14:paraId="61732E81" w14:textId="73EE8973" w:rsidR="004B5715" w:rsidRPr="00414FD0" w:rsidRDefault="004B5715" w:rsidP="000F41A0">
      <w:pPr>
        <w:suppressAutoHyphens w:val="0"/>
        <w:autoSpaceDE w:val="0"/>
        <w:autoSpaceDN w:val="0"/>
        <w:adjustRightInd w:val="0"/>
        <w:jc w:val="both"/>
      </w:pPr>
      <w:r w:rsidRPr="00414FD0">
        <w:rPr>
          <w:b/>
          <w:highlight w:val="white"/>
        </w:rPr>
        <w:t>3.</w:t>
      </w:r>
      <w:r w:rsidR="00424426">
        <w:rPr>
          <w:b/>
          <w:highlight w:val="white"/>
        </w:rPr>
        <w:t>6</w:t>
      </w:r>
      <w:r w:rsidRPr="00414FD0">
        <w:rPr>
          <w:b/>
          <w:highlight w:val="white"/>
        </w:rPr>
        <w:t xml:space="preserve"> Välisviimistlus</w:t>
      </w:r>
      <w:r w:rsidRPr="00414FD0">
        <w:rPr>
          <w:highlight w:val="white"/>
        </w:rPr>
        <w:t xml:space="preserve">: </w:t>
      </w:r>
      <w:r w:rsidR="00602A17" w:rsidRPr="00414FD0">
        <w:t>puit, krohv, betoon, kivi, klaas jms esinduslikud kvaliteetmaterjalid;</w:t>
      </w:r>
      <w:r w:rsidR="00424426">
        <w:t xml:space="preserve"> </w:t>
      </w:r>
      <w:r w:rsidR="00602A17" w:rsidRPr="00414FD0">
        <w:t>keelatud on kasutada naturaalseid materjale imiteerivaid materjale.</w:t>
      </w:r>
      <w:r w:rsidR="009F208D" w:rsidRPr="00414FD0">
        <w:t xml:space="preserve"> </w:t>
      </w:r>
      <w:r w:rsidR="00602A17" w:rsidRPr="00414FD0">
        <w:t>P</w:t>
      </w:r>
      <w:r w:rsidR="009F208D" w:rsidRPr="00414FD0">
        <w:t xml:space="preserve">rojekti fassaadijoonistel esitada kasutatavate materjalide eksplikatsioon, märkides materjalid, faktuurid ja värvitoonid koos värvinäidistega. </w:t>
      </w:r>
    </w:p>
    <w:p w14:paraId="7892A61C" w14:textId="60166346" w:rsidR="00414FD0" w:rsidRPr="00424426" w:rsidRDefault="004B5715" w:rsidP="00424426">
      <w:pPr>
        <w:rPr>
          <w:b/>
          <w:highlight w:val="white"/>
        </w:rPr>
      </w:pPr>
      <w:r w:rsidRPr="00414FD0">
        <w:rPr>
          <w:b/>
          <w:highlight w:val="white"/>
        </w:rPr>
        <w:t>3.</w:t>
      </w:r>
      <w:r w:rsidR="00424426">
        <w:rPr>
          <w:b/>
          <w:highlight w:val="white"/>
        </w:rPr>
        <w:t>7</w:t>
      </w:r>
      <w:r w:rsidRPr="00414FD0">
        <w:rPr>
          <w:b/>
          <w:highlight w:val="white"/>
        </w:rPr>
        <w:t xml:space="preserve"> Heakord ja haljastus:</w:t>
      </w:r>
      <w:r w:rsidR="00424426">
        <w:rPr>
          <w:b/>
        </w:rPr>
        <w:t xml:space="preserve"> </w:t>
      </w:r>
      <w:r w:rsidR="00414FD0" w:rsidRPr="00414FD0">
        <w:rPr>
          <w:sz w:val="23"/>
          <w:szCs w:val="23"/>
        </w:rPr>
        <w:t xml:space="preserve">Minimaalne lubatud haljastuse osakaal 30% krundi pinnast. </w:t>
      </w:r>
    </w:p>
    <w:p w14:paraId="120CDAC0" w14:textId="12C54A62" w:rsidR="00C26AC4" w:rsidRDefault="004B5715" w:rsidP="009508A2">
      <w:pPr>
        <w:pStyle w:val="western"/>
        <w:spacing w:before="0"/>
        <w:rPr>
          <w:color w:val="FF0000"/>
          <w:highlight w:val="white"/>
        </w:rPr>
      </w:pPr>
      <w:r w:rsidRPr="009508A2">
        <w:rPr>
          <w:rFonts w:ascii="Times New Roman" w:hAnsi="Times New Roman" w:cs="Times New Roman"/>
          <w:b/>
          <w:color w:val="auto"/>
          <w:sz w:val="24"/>
          <w:szCs w:val="24"/>
          <w:highlight w:val="white"/>
        </w:rPr>
        <w:t>3.</w:t>
      </w:r>
      <w:r w:rsidR="00424426">
        <w:rPr>
          <w:rFonts w:ascii="Times New Roman" w:hAnsi="Times New Roman" w:cs="Times New Roman"/>
          <w:b/>
          <w:color w:val="auto"/>
          <w:sz w:val="24"/>
          <w:szCs w:val="24"/>
          <w:highlight w:val="white"/>
        </w:rPr>
        <w:t>8</w:t>
      </w:r>
      <w:r w:rsidRPr="009508A2">
        <w:rPr>
          <w:rFonts w:ascii="Times New Roman" w:hAnsi="Times New Roman" w:cs="Times New Roman"/>
          <w:b/>
          <w:color w:val="auto"/>
          <w:sz w:val="24"/>
          <w:szCs w:val="24"/>
          <w:highlight w:val="white"/>
        </w:rPr>
        <w:t xml:space="preserve"> Piirdeaiad:</w:t>
      </w:r>
      <w:r w:rsidRPr="00E57E08">
        <w:rPr>
          <w:color w:val="FF0000"/>
          <w:highlight w:val="white"/>
        </w:rPr>
        <w:t xml:space="preserve"> </w:t>
      </w:r>
      <w:r w:rsidR="00C26AC4" w:rsidRPr="00C26AC4">
        <w:rPr>
          <w:rFonts w:ascii="Times New Roman" w:hAnsi="Times New Roman" w:cs="Times New Roman"/>
          <w:color w:val="auto"/>
          <w:sz w:val="24"/>
          <w:szCs w:val="24"/>
          <w:highlight w:val="white"/>
        </w:rPr>
        <w:t xml:space="preserve">Vastavalt Vabariigi Valitsuse 06.10.2011. a </w:t>
      </w:r>
      <w:r w:rsidR="002360E0" w:rsidRPr="00C26AC4">
        <w:rPr>
          <w:rFonts w:ascii="Times New Roman" w:hAnsi="Times New Roman" w:cs="Times New Roman"/>
          <w:color w:val="auto"/>
          <w:sz w:val="24"/>
          <w:szCs w:val="24"/>
          <w:highlight w:val="white"/>
        </w:rPr>
        <w:t>määrusega</w:t>
      </w:r>
      <w:r w:rsidR="00C26AC4" w:rsidRPr="00C26AC4">
        <w:rPr>
          <w:rFonts w:ascii="Times New Roman" w:hAnsi="Times New Roman" w:cs="Times New Roman"/>
          <w:color w:val="auto"/>
          <w:sz w:val="24"/>
          <w:szCs w:val="24"/>
          <w:highlight w:val="white"/>
        </w:rPr>
        <w:t xml:space="preserve"> </w:t>
      </w:r>
      <w:r w:rsidR="00C26AC4">
        <w:rPr>
          <w:rFonts w:ascii="Times New Roman" w:hAnsi="Times New Roman" w:cs="Times New Roman"/>
          <w:color w:val="auto"/>
          <w:sz w:val="24"/>
          <w:szCs w:val="24"/>
          <w:highlight w:val="white"/>
        </w:rPr>
        <w:t>nr.</w:t>
      </w:r>
      <w:r w:rsidR="00C26AC4" w:rsidRPr="00C26AC4">
        <w:rPr>
          <w:rFonts w:ascii="Times New Roman" w:hAnsi="Times New Roman" w:cs="Times New Roman"/>
          <w:color w:val="auto"/>
          <w:sz w:val="24"/>
          <w:szCs w:val="24"/>
          <w:highlight w:val="white"/>
        </w:rPr>
        <w:t xml:space="preserve"> 131 </w:t>
      </w:r>
      <w:r w:rsidR="00C26AC4">
        <w:rPr>
          <w:rFonts w:ascii="Times New Roman" w:hAnsi="Times New Roman" w:cs="Times New Roman"/>
          <w:color w:val="auto"/>
          <w:sz w:val="24"/>
          <w:szCs w:val="24"/>
          <w:highlight w:val="white"/>
        </w:rPr>
        <w:t>„</w:t>
      </w:r>
      <w:r w:rsidR="00C26AC4" w:rsidRPr="00C26AC4">
        <w:rPr>
          <w:rFonts w:ascii="Times New Roman" w:hAnsi="Times New Roman" w:cs="Times New Roman"/>
          <w:color w:val="auto"/>
          <w:sz w:val="24"/>
          <w:szCs w:val="24"/>
          <w:highlight w:val="white"/>
        </w:rPr>
        <w:t>Tervisekaitsen</w:t>
      </w:r>
      <w:r w:rsidR="002360E0">
        <w:rPr>
          <w:rFonts w:ascii="Times New Roman" w:hAnsi="Times New Roman" w:cs="Times New Roman"/>
          <w:color w:val="auto"/>
          <w:sz w:val="24"/>
          <w:szCs w:val="24"/>
          <w:highlight w:val="white"/>
        </w:rPr>
        <w:t>õ</w:t>
      </w:r>
      <w:r w:rsidR="00C26AC4" w:rsidRPr="00C26AC4">
        <w:rPr>
          <w:rFonts w:ascii="Times New Roman" w:hAnsi="Times New Roman" w:cs="Times New Roman"/>
          <w:color w:val="auto"/>
          <w:sz w:val="24"/>
          <w:szCs w:val="24"/>
          <w:highlight w:val="white"/>
        </w:rPr>
        <w:t>uded koolieelse lasteasutuse maa-alale, hoonetele, ruumidele, sisustusele, sisekliimale ja korrashoiule" § 4 loike 2 kohaselt maa-ala peab olema otstarbekalt haljastatud ja piiratud läbipääsmatu he</w:t>
      </w:r>
      <w:r w:rsidR="002360E0">
        <w:rPr>
          <w:rFonts w:ascii="Times New Roman" w:hAnsi="Times New Roman" w:cs="Times New Roman"/>
          <w:color w:val="auto"/>
          <w:sz w:val="24"/>
          <w:szCs w:val="24"/>
          <w:highlight w:val="white"/>
        </w:rPr>
        <w:t>ki</w:t>
      </w:r>
      <w:r w:rsidR="00C26AC4" w:rsidRPr="00C26AC4">
        <w:rPr>
          <w:rFonts w:ascii="Times New Roman" w:hAnsi="Times New Roman" w:cs="Times New Roman"/>
          <w:color w:val="auto"/>
          <w:sz w:val="24"/>
          <w:szCs w:val="24"/>
          <w:highlight w:val="white"/>
        </w:rPr>
        <w:t xml:space="preserve"> v</w:t>
      </w:r>
      <w:r w:rsidR="002360E0">
        <w:rPr>
          <w:rFonts w:ascii="Times New Roman" w:hAnsi="Times New Roman" w:cs="Times New Roman"/>
          <w:color w:val="auto"/>
          <w:sz w:val="24"/>
          <w:szCs w:val="24"/>
          <w:highlight w:val="white"/>
        </w:rPr>
        <w:t>õ</w:t>
      </w:r>
      <w:r w:rsidR="00C26AC4" w:rsidRPr="00C26AC4">
        <w:rPr>
          <w:rFonts w:ascii="Times New Roman" w:hAnsi="Times New Roman" w:cs="Times New Roman"/>
          <w:color w:val="auto"/>
          <w:sz w:val="24"/>
          <w:szCs w:val="24"/>
          <w:highlight w:val="white"/>
        </w:rPr>
        <w:t>i piirdeaiaga.</w:t>
      </w:r>
    </w:p>
    <w:p w14:paraId="2F6519A6" w14:textId="78A60DA9" w:rsidR="009508A2" w:rsidRPr="002360E0" w:rsidRDefault="00C26AC4" w:rsidP="002360E0">
      <w:pPr>
        <w:pStyle w:val="western"/>
        <w:spacing w:before="0"/>
        <w:rPr>
          <w:rFonts w:ascii="Times New Roman" w:hAnsi="Times New Roman" w:cs="Times New Roman"/>
          <w:color w:val="auto"/>
          <w:sz w:val="24"/>
          <w:szCs w:val="24"/>
          <w:highlight w:val="white"/>
        </w:rPr>
      </w:pPr>
      <w:r>
        <w:rPr>
          <w:rFonts w:ascii="Times New Roman" w:hAnsi="Times New Roman" w:cs="Times New Roman"/>
          <w:color w:val="auto"/>
          <w:sz w:val="24"/>
          <w:szCs w:val="24"/>
          <w:highlight w:val="white"/>
        </w:rPr>
        <w:t>P</w:t>
      </w:r>
      <w:r w:rsidR="009508A2" w:rsidRPr="002B580F">
        <w:rPr>
          <w:rFonts w:ascii="Times New Roman" w:hAnsi="Times New Roman" w:cs="Times New Roman"/>
          <w:color w:val="auto"/>
          <w:sz w:val="24"/>
          <w:szCs w:val="24"/>
          <w:highlight w:val="white"/>
        </w:rPr>
        <w:t>iirdeaia maksimaalne kõrgus on 1,5 m. Piirded peavad paiknema maaüksuse piiril</w:t>
      </w:r>
      <w:r w:rsidR="009508A2" w:rsidRPr="00256C86">
        <w:rPr>
          <w:rFonts w:ascii="Times New Roman" w:hAnsi="Times New Roman" w:cs="Times New Roman"/>
          <w:color w:val="auto"/>
          <w:sz w:val="24"/>
          <w:szCs w:val="24"/>
          <w:highlight w:val="white"/>
        </w:rPr>
        <w:t xml:space="preserve"> ja</w:t>
      </w:r>
      <w:r w:rsidR="009508A2" w:rsidRPr="00E675EB">
        <w:rPr>
          <w:rFonts w:ascii="Times New Roman" w:hAnsi="Times New Roman" w:cs="Times New Roman"/>
          <w:color w:val="auto"/>
          <w:sz w:val="24"/>
          <w:szCs w:val="24"/>
          <w:highlight w:val="white"/>
        </w:rPr>
        <w:t xml:space="preserve"> </w:t>
      </w:r>
      <w:r w:rsidR="009508A2" w:rsidRPr="00256C86">
        <w:rPr>
          <w:rFonts w:ascii="Times New Roman" w:hAnsi="Times New Roman" w:cs="Times New Roman"/>
          <w:color w:val="auto"/>
          <w:sz w:val="24"/>
          <w:szCs w:val="24"/>
          <w:highlight w:val="white"/>
        </w:rPr>
        <w:t>1,5</w:t>
      </w:r>
      <w:r w:rsidR="009508A2">
        <w:rPr>
          <w:rFonts w:ascii="Times New Roman" w:hAnsi="Times New Roman" w:cs="Times New Roman"/>
          <w:color w:val="auto"/>
          <w:sz w:val="24"/>
          <w:szCs w:val="24"/>
          <w:highlight w:val="white"/>
        </w:rPr>
        <w:t xml:space="preserve"> </w:t>
      </w:r>
      <w:r w:rsidR="009508A2" w:rsidRPr="00256C86">
        <w:rPr>
          <w:rFonts w:ascii="Times New Roman" w:hAnsi="Times New Roman" w:cs="Times New Roman"/>
          <w:color w:val="auto"/>
          <w:sz w:val="24"/>
          <w:szCs w:val="24"/>
          <w:highlight w:val="white"/>
        </w:rPr>
        <w:t>m tänava pinnast.</w:t>
      </w:r>
      <w:r w:rsidR="009508A2" w:rsidRPr="002360E0">
        <w:rPr>
          <w:rFonts w:ascii="Times New Roman" w:hAnsi="Times New Roman" w:cs="Times New Roman"/>
          <w:color w:val="auto"/>
          <w:sz w:val="24"/>
          <w:szCs w:val="24"/>
          <w:highlight w:val="white"/>
        </w:rPr>
        <w:t xml:space="preserve">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62411735" w14:textId="3BBE0A18" w:rsidR="004B5715" w:rsidRPr="002A5FC1" w:rsidRDefault="004B5715" w:rsidP="009508A2">
      <w:pPr>
        <w:suppressAutoHyphens w:val="0"/>
        <w:autoSpaceDE w:val="0"/>
        <w:autoSpaceDN w:val="0"/>
        <w:adjustRightInd w:val="0"/>
      </w:pPr>
      <w:r w:rsidRPr="002A5FC1">
        <w:rPr>
          <w:b/>
          <w:highlight w:val="white"/>
        </w:rPr>
        <w:t>3.</w:t>
      </w:r>
      <w:r w:rsidR="00424426">
        <w:rPr>
          <w:b/>
          <w:highlight w:val="white"/>
        </w:rPr>
        <w:t>9</w:t>
      </w:r>
      <w:r w:rsidRPr="002A5FC1">
        <w:rPr>
          <w:b/>
          <w:highlight w:val="white"/>
        </w:rPr>
        <w:t xml:space="preserve"> Krundile juurdepääsud ja parkimine:</w:t>
      </w:r>
    </w:p>
    <w:p w14:paraId="175F09EF" w14:textId="104595AD" w:rsidR="00566CD0" w:rsidRPr="002A5FC1" w:rsidRDefault="004B5715" w:rsidP="00424426">
      <w:pPr>
        <w:pStyle w:val="western"/>
        <w:spacing w:before="0"/>
        <w:rPr>
          <w:rFonts w:ascii="Times New Roman" w:hAnsi="Times New Roman" w:cs="Times New Roman"/>
          <w:color w:val="auto"/>
          <w:sz w:val="24"/>
          <w:szCs w:val="24"/>
          <w:highlight w:val="white"/>
        </w:rPr>
      </w:pPr>
      <w:r w:rsidRPr="002A5FC1">
        <w:rPr>
          <w:rFonts w:ascii="Times New Roman" w:hAnsi="Times New Roman" w:cs="Times New Roman"/>
          <w:b/>
          <w:color w:val="auto"/>
          <w:sz w:val="24"/>
          <w:szCs w:val="24"/>
          <w:highlight w:val="white"/>
        </w:rPr>
        <w:t>3.</w:t>
      </w:r>
      <w:r w:rsidR="00424426">
        <w:rPr>
          <w:rFonts w:ascii="Times New Roman" w:hAnsi="Times New Roman" w:cs="Times New Roman"/>
          <w:b/>
          <w:color w:val="auto"/>
          <w:sz w:val="24"/>
          <w:szCs w:val="24"/>
          <w:highlight w:val="white"/>
        </w:rPr>
        <w:t>9</w:t>
      </w:r>
      <w:r w:rsidRPr="002A5FC1">
        <w:rPr>
          <w:rFonts w:ascii="Times New Roman" w:hAnsi="Times New Roman" w:cs="Times New Roman"/>
          <w:b/>
          <w:color w:val="auto"/>
          <w:sz w:val="24"/>
          <w:szCs w:val="24"/>
          <w:highlight w:val="white"/>
        </w:rPr>
        <w:t>.1</w:t>
      </w:r>
      <w:r w:rsidRPr="002A5FC1">
        <w:rPr>
          <w:rFonts w:ascii="Times New Roman" w:hAnsi="Times New Roman" w:cs="Times New Roman"/>
          <w:color w:val="auto"/>
          <w:sz w:val="24"/>
          <w:szCs w:val="24"/>
          <w:highlight w:val="white"/>
        </w:rPr>
        <w:t xml:space="preserve"> </w:t>
      </w:r>
      <w:r w:rsidR="00424426">
        <w:rPr>
          <w:rFonts w:ascii="Times New Roman" w:hAnsi="Times New Roman" w:cs="Times New Roman"/>
          <w:color w:val="auto"/>
          <w:sz w:val="24"/>
          <w:szCs w:val="24"/>
          <w:highlight w:val="white"/>
        </w:rPr>
        <w:t>võimalusel säilitada olemasolevad sissesõidud kinnistule</w:t>
      </w:r>
      <w:r w:rsidR="002A5FC1" w:rsidRPr="002A5FC1">
        <w:rPr>
          <w:rFonts w:ascii="Times New Roman" w:hAnsi="Times New Roman" w:cs="Times New Roman"/>
          <w:color w:val="auto"/>
          <w:sz w:val="24"/>
          <w:szCs w:val="24"/>
          <w:highlight w:val="white"/>
        </w:rPr>
        <w:t xml:space="preserve">. Juurdepääs </w:t>
      </w:r>
      <w:r w:rsidR="00233F4D" w:rsidRPr="00233F4D">
        <w:rPr>
          <w:rFonts w:ascii="Times New Roman" w:hAnsi="Times New Roman" w:cs="Times New Roman"/>
          <w:color w:val="auto"/>
          <w:sz w:val="24"/>
          <w:szCs w:val="24"/>
          <w:highlight w:val="white"/>
        </w:rPr>
        <w:t>kinnistule on</w:t>
      </w:r>
      <w:r w:rsidR="002A5FC1" w:rsidRPr="002A5FC1">
        <w:rPr>
          <w:rFonts w:ascii="Times New Roman" w:hAnsi="Times New Roman" w:cs="Times New Roman"/>
          <w:color w:val="auto"/>
          <w:sz w:val="24"/>
          <w:szCs w:val="24"/>
          <w:highlight w:val="white"/>
        </w:rPr>
        <w:t xml:space="preserve"> </w:t>
      </w:r>
      <w:r w:rsidR="00566CD0" w:rsidRPr="002A5FC1">
        <w:rPr>
          <w:rFonts w:ascii="Times New Roman" w:hAnsi="Times New Roman" w:cs="Times New Roman"/>
          <w:color w:val="auto"/>
          <w:sz w:val="24"/>
          <w:szCs w:val="24"/>
          <w:highlight w:val="white"/>
        </w:rPr>
        <w:t>Eduard Vilde tänavalt L2 ja</w:t>
      </w:r>
      <w:r w:rsidR="002A5FC1" w:rsidRPr="002A5FC1">
        <w:rPr>
          <w:rFonts w:ascii="Times New Roman" w:hAnsi="Times New Roman" w:cs="Times New Roman"/>
          <w:color w:val="auto"/>
          <w:sz w:val="24"/>
          <w:szCs w:val="24"/>
          <w:highlight w:val="white"/>
        </w:rPr>
        <w:t xml:space="preserve"> </w:t>
      </w:r>
      <w:r w:rsidR="002A5FC1" w:rsidRPr="00566CD0">
        <w:rPr>
          <w:rFonts w:ascii="Times New Roman" w:hAnsi="Times New Roman" w:cs="Times New Roman"/>
          <w:color w:val="auto"/>
          <w:sz w:val="24"/>
          <w:szCs w:val="24"/>
          <w:highlight w:val="white"/>
        </w:rPr>
        <w:t>Karja tänav</w:t>
      </w:r>
      <w:r w:rsidR="002A5FC1" w:rsidRPr="002A5FC1">
        <w:rPr>
          <w:rFonts w:ascii="Times New Roman" w:hAnsi="Times New Roman" w:cs="Times New Roman"/>
          <w:color w:val="auto"/>
          <w:sz w:val="24"/>
          <w:szCs w:val="24"/>
          <w:highlight w:val="white"/>
        </w:rPr>
        <w:t>alt</w:t>
      </w:r>
      <w:r w:rsidR="002A5FC1" w:rsidRPr="00566CD0">
        <w:rPr>
          <w:rFonts w:ascii="Times New Roman" w:hAnsi="Times New Roman" w:cs="Times New Roman"/>
          <w:color w:val="auto"/>
          <w:sz w:val="24"/>
          <w:szCs w:val="24"/>
          <w:highlight w:val="white"/>
        </w:rPr>
        <w:t xml:space="preserve"> L5</w:t>
      </w:r>
      <w:r w:rsidR="002A5FC1" w:rsidRPr="002A5FC1">
        <w:rPr>
          <w:rFonts w:ascii="Times New Roman" w:hAnsi="Times New Roman" w:cs="Times New Roman"/>
          <w:color w:val="auto"/>
          <w:sz w:val="24"/>
          <w:szCs w:val="24"/>
          <w:highlight w:val="white"/>
        </w:rPr>
        <w:t>.</w:t>
      </w:r>
    </w:p>
    <w:p w14:paraId="2DD7FE8F" w14:textId="3FBD70A7" w:rsidR="007666FE" w:rsidRPr="002A5FC1" w:rsidRDefault="004B5715" w:rsidP="00424426">
      <w:pPr>
        <w:suppressAutoHyphens w:val="0"/>
        <w:autoSpaceDE w:val="0"/>
        <w:autoSpaceDN w:val="0"/>
        <w:adjustRightInd w:val="0"/>
        <w:jc w:val="both"/>
        <w:rPr>
          <w:bCs/>
          <w:lang w:eastAsia="et-EE"/>
        </w:rPr>
      </w:pPr>
      <w:r w:rsidRPr="00414FD0">
        <w:rPr>
          <w:b/>
          <w:highlight w:val="white"/>
        </w:rPr>
        <w:t>3.</w:t>
      </w:r>
      <w:r w:rsidR="00424426">
        <w:rPr>
          <w:b/>
          <w:highlight w:val="white"/>
        </w:rPr>
        <w:t>9</w:t>
      </w:r>
      <w:r w:rsidRPr="00414FD0">
        <w:rPr>
          <w:b/>
          <w:highlight w:val="white"/>
        </w:rPr>
        <w:t>.2</w:t>
      </w:r>
      <w:r w:rsidRPr="00414FD0">
        <w:rPr>
          <w:highlight w:val="white"/>
        </w:rPr>
        <w:t xml:space="preserve"> </w:t>
      </w:r>
      <w:r w:rsidR="00F856D2" w:rsidRPr="00414FD0">
        <w:rPr>
          <w:bCs/>
          <w:lang w:eastAsia="et-EE"/>
        </w:rPr>
        <w:t xml:space="preserve">Parkimiskohtade ja liiklusskeemi osas lähtuda eesti standardist </w:t>
      </w:r>
      <w:r w:rsidR="0070397A" w:rsidRPr="00414FD0">
        <w:rPr>
          <w:lang w:eastAsia="en-US"/>
        </w:rPr>
        <w:t xml:space="preserve">EVS </w:t>
      </w:r>
      <w:r w:rsidR="0070397A" w:rsidRPr="002A5FC1">
        <w:rPr>
          <w:lang w:eastAsia="en-US"/>
        </w:rPr>
        <w:t>843:2016 „Linnatänavad“.</w:t>
      </w:r>
    </w:p>
    <w:p w14:paraId="49803951" w14:textId="0E8F9CE7" w:rsidR="004B5715" w:rsidRPr="002A5FC1" w:rsidRDefault="004B5715" w:rsidP="007666FE">
      <w:pPr>
        <w:suppressAutoHyphens w:val="0"/>
        <w:autoSpaceDE w:val="0"/>
        <w:autoSpaceDN w:val="0"/>
        <w:adjustRightInd w:val="0"/>
      </w:pPr>
      <w:r w:rsidRPr="002A5FC1">
        <w:rPr>
          <w:b/>
          <w:highlight w:val="white"/>
        </w:rPr>
        <w:t>3.1</w:t>
      </w:r>
      <w:r w:rsidR="00424426">
        <w:rPr>
          <w:b/>
          <w:highlight w:val="white"/>
        </w:rPr>
        <w:t>0</w:t>
      </w:r>
      <w:r w:rsidRPr="002A5FC1">
        <w:rPr>
          <w:b/>
          <w:highlight w:val="white"/>
        </w:rPr>
        <w:t xml:space="preserve"> Vertikaalplaneering:</w:t>
      </w:r>
      <w:r w:rsidRPr="002A5FC1">
        <w:rPr>
          <w:highlight w:val="white"/>
        </w:rPr>
        <w:t xml:space="preserve"> Ehitusprojektis esitada vertikaalplaneeringu lahendus</w:t>
      </w:r>
      <w:r w:rsidRPr="002A5FC1">
        <w:t>.</w:t>
      </w:r>
    </w:p>
    <w:p w14:paraId="5723B87C" w14:textId="5A2E9E23" w:rsidR="004B5715" w:rsidRPr="00414FD0" w:rsidRDefault="004B5715" w:rsidP="008B6E1A">
      <w:pPr>
        <w:pStyle w:val="western"/>
        <w:spacing w:before="0"/>
        <w:rPr>
          <w:color w:val="auto"/>
        </w:rPr>
      </w:pPr>
      <w:r w:rsidRPr="00414FD0">
        <w:rPr>
          <w:rFonts w:ascii="Times New Roman" w:hAnsi="Times New Roman" w:cs="Times New Roman"/>
          <w:b/>
          <w:color w:val="auto"/>
          <w:sz w:val="24"/>
          <w:szCs w:val="24"/>
          <w:highlight w:val="white"/>
        </w:rPr>
        <w:t>3.1</w:t>
      </w:r>
      <w:r w:rsidR="00424426">
        <w:rPr>
          <w:rFonts w:ascii="Times New Roman" w:hAnsi="Times New Roman" w:cs="Times New Roman"/>
          <w:b/>
          <w:color w:val="auto"/>
          <w:sz w:val="24"/>
          <w:szCs w:val="24"/>
          <w:highlight w:val="white"/>
        </w:rPr>
        <w:t>1</w:t>
      </w:r>
      <w:r w:rsidRPr="00414FD0">
        <w:rPr>
          <w:rFonts w:ascii="Times New Roman" w:hAnsi="Times New Roman" w:cs="Times New Roman"/>
          <w:b/>
          <w:color w:val="auto"/>
          <w:sz w:val="24"/>
          <w:szCs w:val="24"/>
          <w:highlight w:val="white"/>
        </w:rPr>
        <w:t xml:space="preserve"> Asendiplaan:</w:t>
      </w:r>
      <w:r w:rsidRPr="00414FD0">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414FD0">
        <w:rPr>
          <w:rFonts w:ascii="Times New Roman" w:hAnsi="Times New Roman" w:cs="Times New Roman"/>
          <w:color w:val="auto"/>
          <w:sz w:val="24"/>
          <w:szCs w:val="24"/>
        </w:rPr>
        <w:t>.</w:t>
      </w:r>
    </w:p>
    <w:p w14:paraId="106941A5" w14:textId="77777777" w:rsidR="004B5715" w:rsidRPr="00414FD0" w:rsidRDefault="004B5715" w:rsidP="00432DF4">
      <w:pPr>
        <w:pStyle w:val="western"/>
        <w:spacing w:before="0"/>
        <w:rPr>
          <w:rFonts w:ascii="Times New Roman" w:hAnsi="Times New Roman" w:cs="Times New Roman"/>
          <w:color w:val="auto"/>
          <w:sz w:val="24"/>
          <w:szCs w:val="24"/>
          <w:highlight w:val="white"/>
        </w:rPr>
      </w:pPr>
      <w:r w:rsidRPr="00414FD0">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3F28355B" w:rsidR="004B5715" w:rsidRPr="00414FD0" w:rsidRDefault="004B5715" w:rsidP="00432DF4">
      <w:pPr>
        <w:pStyle w:val="western"/>
        <w:spacing w:before="0"/>
        <w:rPr>
          <w:rFonts w:ascii="Times New Roman" w:hAnsi="Times New Roman" w:cs="Times New Roman"/>
          <w:color w:val="auto"/>
          <w:sz w:val="24"/>
          <w:szCs w:val="24"/>
        </w:rPr>
      </w:pPr>
      <w:r w:rsidRPr="00414FD0">
        <w:rPr>
          <w:rFonts w:ascii="Times New Roman" w:hAnsi="Times New Roman" w:cs="Times New Roman"/>
          <w:b/>
          <w:color w:val="auto"/>
          <w:sz w:val="24"/>
          <w:szCs w:val="24"/>
          <w:highlight w:val="white"/>
        </w:rPr>
        <w:t>3.1</w:t>
      </w:r>
      <w:r w:rsidR="00424426">
        <w:rPr>
          <w:rFonts w:ascii="Times New Roman" w:hAnsi="Times New Roman" w:cs="Times New Roman"/>
          <w:b/>
          <w:color w:val="auto"/>
          <w:sz w:val="24"/>
          <w:szCs w:val="24"/>
          <w:highlight w:val="white"/>
        </w:rPr>
        <w:t>2</w:t>
      </w:r>
      <w:r w:rsidRPr="00414FD0">
        <w:rPr>
          <w:rFonts w:ascii="Times New Roman" w:hAnsi="Times New Roman" w:cs="Times New Roman"/>
          <w:b/>
          <w:color w:val="auto"/>
          <w:sz w:val="24"/>
          <w:szCs w:val="24"/>
          <w:highlight w:val="white"/>
        </w:rPr>
        <w:t xml:space="preserve"> </w:t>
      </w:r>
      <w:r w:rsidRPr="00414FD0">
        <w:rPr>
          <w:rFonts w:ascii="Times New Roman" w:hAnsi="Times New Roman" w:cs="Times New Roman"/>
          <w:b/>
          <w:bCs/>
          <w:color w:val="auto"/>
          <w:sz w:val="24"/>
          <w:szCs w:val="24"/>
        </w:rPr>
        <w:t>Ehitise kasutamise otstarve:</w:t>
      </w:r>
      <w:r w:rsidRPr="00414FD0">
        <w:rPr>
          <w:rFonts w:ascii="Times New Roman" w:hAnsi="Times New Roman" w:cs="Times New Roman"/>
          <w:color w:val="auto"/>
          <w:sz w:val="24"/>
          <w:szCs w:val="24"/>
        </w:rPr>
        <w:t xml:space="preserve"> </w:t>
      </w:r>
      <w:r w:rsidR="00414FD0" w:rsidRPr="00414FD0">
        <w:rPr>
          <w:rFonts w:ascii="Times New Roman" w:hAnsi="Times New Roman" w:cs="Times New Roman"/>
          <w:color w:val="auto"/>
          <w:sz w:val="24"/>
          <w:szCs w:val="24"/>
          <w:highlight w:val="white"/>
        </w:rPr>
        <w:t>Koolieelne lasteasutus (</w:t>
      </w:r>
      <w:proofErr w:type="spellStart"/>
      <w:r w:rsidR="00414FD0" w:rsidRPr="00414FD0">
        <w:rPr>
          <w:rFonts w:ascii="Times New Roman" w:hAnsi="Times New Roman" w:cs="Times New Roman"/>
          <w:color w:val="auto"/>
          <w:sz w:val="24"/>
          <w:szCs w:val="24"/>
          <w:highlight w:val="white"/>
        </w:rPr>
        <w:t>lastesõim</w:t>
      </w:r>
      <w:proofErr w:type="spellEnd"/>
      <w:r w:rsidR="00414FD0" w:rsidRPr="00414FD0">
        <w:rPr>
          <w:rFonts w:ascii="Times New Roman" w:hAnsi="Times New Roman" w:cs="Times New Roman"/>
          <w:color w:val="auto"/>
          <w:sz w:val="24"/>
          <w:szCs w:val="24"/>
          <w:highlight w:val="white"/>
        </w:rPr>
        <w:t>, -aed, päevakodu, lasteaed-algkool)</w:t>
      </w:r>
      <w:r w:rsidRPr="00414FD0">
        <w:rPr>
          <w:rFonts w:ascii="Times New Roman" w:hAnsi="Times New Roman" w:cs="Times New Roman"/>
          <w:color w:val="auto"/>
          <w:sz w:val="24"/>
          <w:szCs w:val="24"/>
          <w:highlight w:val="white"/>
        </w:rPr>
        <w:t xml:space="preserve">, kood </w:t>
      </w:r>
      <w:r w:rsidR="00414FD0" w:rsidRPr="00414FD0">
        <w:rPr>
          <w:rFonts w:ascii="Times New Roman" w:hAnsi="Times New Roman" w:cs="Times New Roman"/>
          <w:color w:val="auto"/>
          <w:sz w:val="24"/>
          <w:szCs w:val="24"/>
          <w:highlight w:val="white"/>
        </w:rPr>
        <w:t>12631</w:t>
      </w:r>
    </w:p>
    <w:p w14:paraId="1CEED7C3" w14:textId="77777777" w:rsidR="004B5715" w:rsidRPr="00E57E08" w:rsidRDefault="004B5715" w:rsidP="00432DF4">
      <w:pPr>
        <w:pStyle w:val="western"/>
        <w:spacing w:before="0"/>
        <w:rPr>
          <w:rFonts w:ascii="Times New Roman" w:hAnsi="Times New Roman" w:cs="Times New Roman"/>
          <w:color w:val="FF0000"/>
          <w:sz w:val="24"/>
          <w:szCs w:val="24"/>
          <w:highlight w:val="white"/>
        </w:rPr>
      </w:pPr>
    </w:p>
    <w:p w14:paraId="11D807D8" w14:textId="77777777" w:rsidR="004B5715" w:rsidRPr="00414FD0" w:rsidRDefault="004B5715" w:rsidP="008B6E1A">
      <w:pPr>
        <w:pStyle w:val="western"/>
        <w:spacing w:before="0"/>
        <w:rPr>
          <w:color w:val="auto"/>
        </w:rPr>
      </w:pPr>
      <w:r w:rsidRPr="00414FD0">
        <w:rPr>
          <w:rFonts w:ascii="Times New Roman" w:hAnsi="Times New Roman" w:cs="Times New Roman"/>
          <w:b/>
          <w:color w:val="auto"/>
          <w:sz w:val="24"/>
          <w:szCs w:val="24"/>
          <w:highlight w:val="white"/>
        </w:rPr>
        <w:t>4. Insenertehnilised tingimused</w:t>
      </w:r>
    </w:p>
    <w:p w14:paraId="27B19F32" w14:textId="77777777" w:rsidR="004B5715" w:rsidRPr="00414FD0" w:rsidRDefault="004B5715" w:rsidP="008B6E1A">
      <w:pPr>
        <w:pStyle w:val="western"/>
        <w:spacing w:before="0"/>
        <w:rPr>
          <w:color w:val="auto"/>
        </w:rPr>
      </w:pPr>
      <w:r w:rsidRPr="00414FD0">
        <w:rPr>
          <w:rFonts w:ascii="Times New Roman" w:hAnsi="Times New Roman" w:cs="Times New Roman"/>
          <w:b/>
          <w:color w:val="auto"/>
          <w:sz w:val="24"/>
          <w:szCs w:val="24"/>
          <w:highlight w:val="white"/>
        </w:rPr>
        <w:t>4.1</w:t>
      </w:r>
      <w:r w:rsidRPr="00414FD0">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414FD0">
        <w:rPr>
          <w:rFonts w:ascii="Times New Roman" w:hAnsi="Times New Roman" w:cs="Times New Roman"/>
          <w:color w:val="auto"/>
          <w:sz w:val="24"/>
          <w:szCs w:val="24"/>
        </w:rPr>
        <w:t>le.</w:t>
      </w:r>
    </w:p>
    <w:p w14:paraId="6434FDB4" w14:textId="77777777" w:rsidR="004B5715" w:rsidRPr="00414FD0" w:rsidRDefault="004B5715" w:rsidP="008B6E1A">
      <w:pPr>
        <w:pStyle w:val="western"/>
        <w:spacing w:before="0"/>
        <w:rPr>
          <w:color w:val="auto"/>
        </w:rPr>
      </w:pPr>
      <w:r w:rsidRPr="00414FD0">
        <w:rPr>
          <w:rFonts w:ascii="Times New Roman" w:hAnsi="Times New Roman" w:cs="Times New Roman"/>
          <w:b/>
          <w:color w:val="auto"/>
          <w:sz w:val="24"/>
          <w:szCs w:val="24"/>
          <w:highlight w:val="white"/>
        </w:rPr>
        <w:t xml:space="preserve">4.2 </w:t>
      </w:r>
      <w:r w:rsidRPr="00414FD0">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414FD0">
        <w:rPr>
          <w:rFonts w:ascii="Times New Roman" w:hAnsi="Times New Roman" w:cs="Times New Roman"/>
          <w:color w:val="auto"/>
          <w:sz w:val="24"/>
          <w:szCs w:val="24"/>
        </w:rPr>
        <w:t>.</w:t>
      </w:r>
    </w:p>
    <w:p w14:paraId="5FF5D99A" w14:textId="77777777" w:rsidR="004B5715" w:rsidRPr="00414FD0" w:rsidRDefault="004B5715" w:rsidP="008B6E1A">
      <w:pPr>
        <w:pStyle w:val="western"/>
        <w:spacing w:before="0"/>
        <w:rPr>
          <w:color w:val="auto"/>
        </w:rPr>
      </w:pPr>
      <w:r w:rsidRPr="00414FD0">
        <w:rPr>
          <w:rFonts w:ascii="Times New Roman" w:hAnsi="Times New Roman" w:cs="Times New Roman"/>
          <w:b/>
          <w:color w:val="auto"/>
          <w:sz w:val="24"/>
          <w:szCs w:val="24"/>
          <w:highlight w:val="white"/>
        </w:rPr>
        <w:t xml:space="preserve">4.3 </w:t>
      </w:r>
      <w:r w:rsidRPr="00414FD0">
        <w:rPr>
          <w:rFonts w:ascii="Times New Roman" w:hAnsi="Times New Roman" w:cs="Times New Roman"/>
          <w:color w:val="auto"/>
          <w:sz w:val="24"/>
          <w:szCs w:val="24"/>
          <w:highlight w:val="white"/>
        </w:rPr>
        <w:t>Projektis esitada kvaliteedinõuded tagasitäite ja teekatte taastamisele</w:t>
      </w:r>
      <w:r w:rsidRPr="00414FD0">
        <w:rPr>
          <w:rFonts w:ascii="Times New Roman" w:hAnsi="Times New Roman" w:cs="Times New Roman"/>
          <w:color w:val="auto"/>
          <w:sz w:val="24"/>
          <w:szCs w:val="24"/>
        </w:rPr>
        <w:t>.</w:t>
      </w:r>
    </w:p>
    <w:p w14:paraId="0C940B57" w14:textId="77777777" w:rsidR="004B5715" w:rsidRPr="00E57E08" w:rsidRDefault="004B5715" w:rsidP="008B6E1A">
      <w:pPr>
        <w:pStyle w:val="western"/>
        <w:spacing w:before="0"/>
        <w:rPr>
          <w:rFonts w:ascii="Times New Roman" w:hAnsi="Times New Roman" w:cs="Times New Roman"/>
          <w:color w:val="FF0000"/>
          <w:sz w:val="24"/>
          <w:szCs w:val="24"/>
          <w:highlight w:val="yellow"/>
        </w:rPr>
      </w:pPr>
    </w:p>
    <w:p w14:paraId="2683D050" w14:textId="77777777" w:rsidR="004B5715" w:rsidRPr="00A2014F" w:rsidRDefault="004B5715" w:rsidP="008B6E1A">
      <w:pPr>
        <w:pStyle w:val="western"/>
        <w:spacing w:before="0"/>
        <w:rPr>
          <w:color w:val="auto"/>
        </w:rPr>
      </w:pPr>
      <w:r w:rsidRPr="00A2014F">
        <w:rPr>
          <w:rFonts w:ascii="Times New Roman" w:hAnsi="Times New Roman" w:cs="Times New Roman"/>
          <w:b/>
          <w:color w:val="auto"/>
          <w:sz w:val="24"/>
          <w:szCs w:val="24"/>
          <w:highlight w:val="white"/>
        </w:rPr>
        <w:t>5. Nõutav projekti koosseis</w:t>
      </w:r>
    </w:p>
    <w:p w14:paraId="29DB6062" w14:textId="77777777" w:rsidR="004B5715" w:rsidRPr="00A2014F" w:rsidRDefault="004B5715" w:rsidP="008B6E1A">
      <w:pPr>
        <w:pStyle w:val="western"/>
        <w:spacing w:before="0"/>
        <w:rPr>
          <w:color w:val="auto"/>
        </w:rPr>
      </w:pPr>
      <w:r w:rsidRPr="00A2014F">
        <w:rPr>
          <w:rFonts w:ascii="Times New Roman" w:hAnsi="Times New Roman" w:cs="Times New Roman"/>
          <w:b/>
          <w:color w:val="auto"/>
          <w:sz w:val="24"/>
          <w:szCs w:val="24"/>
          <w:highlight w:val="white"/>
        </w:rPr>
        <w:lastRenderedPageBreak/>
        <w:t>5.1</w:t>
      </w:r>
      <w:r w:rsidRPr="00A2014F">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w:t>
      </w:r>
      <w:r w:rsidR="000B0525" w:rsidRPr="00A2014F">
        <w:rPr>
          <w:rFonts w:ascii="Times New Roman" w:hAnsi="Times New Roman" w:cs="Times New Roman"/>
          <w:color w:val="auto"/>
          <w:sz w:val="24"/>
          <w:szCs w:val="24"/>
          <w:highlight w:val="white"/>
        </w:rPr>
        <w:t>m</w:t>
      </w:r>
      <w:r w:rsidRPr="00A2014F">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A2014F">
        <w:rPr>
          <w:rFonts w:ascii="Times New Roman" w:hAnsi="Times New Roman" w:cs="Times New Roman"/>
          <w:color w:val="auto"/>
          <w:sz w:val="24"/>
          <w:szCs w:val="24"/>
        </w:rPr>
        <w:t>.</w:t>
      </w:r>
    </w:p>
    <w:p w14:paraId="600D68D7" w14:textId="77777777" w:rsidR="000B0525" w:rsidRPr="00B473EB" w:rsidRDefault="004B5715" w:rsidP="00B473EB">
      <w:pPr>
        <w:jc w:val="both"/>
      </w:pPr>
      <w:r w:rsidRPr="00B473EB">
        <w:rPr>
          <w:b/>
          <w:bCs/>
          <w:highlight w:val="white"/>
        </w:rPr>
        <w:t>5.2</w:t>
      </w:r>
      <w:r w:rsidRPr="00B473EB">
        <w:rPr>
          <w:highlight w:val="white"/>
        </w:rPr>
        <w:t xml:space="preserve"> Ehitusprojekt ja selle osad peavad olema koostatud vastava pädevusega ja MTR registreeringuga projekteerija poolt</w:t>
      </w:r>
      <w:r w:rsidRPr="00B473EB">
        <w:t>.</w:t>
      </w:r>
    </w:p>
    <w:p w14:paraId="7D7BE6C1" w14:textId="77777777" w:rsidR="004B5715" w:rsidRPr="00B473EB" w:rsidRDefault="004B5715" w:rsidP="00B473EB">
      <w:pPr>
        <w:jc w:val="both"/>
      </w:pPr>
      <w:r w:rsidRPr="00B473EB">
        <w:rPr>
          <w:b/>
          <w:bCs/>
          <w:highlight w:val="white"/>
        </w:rPr>
        <w:t>5.3</w:t>
      </w:r>
      <w:r w:rsidRPr="00B473EB">
        <w:rPr>
          <w:b/>
          <w:bCs/>
          <w:i/>
          <w:iCs/>
          <w:highlight w:val="white"/>
        </w:rPr>
        <w:t xml:space="preserve"> </w:t>
      </w:r>
      <w:r w:rsidRPr="00B473EB">
        <w:rPr>
          <w:highlight w:val="white"/>
        </w:rPr>
        <w:t>Ehitusprojektile lisada koopia käesolevatest projekteerimistingimustest</w:t>
      </w:r>
      <w:r w:rsidRPr="00B473EB">
        <w:t>.</w:t>
      </w:r>
    </w:p>
    <w:p w14:paraId="15507479" w14:textId="77777777" w:rsidR="004B5715" w:rsidRPr="00B473EB" w:rsidRDefault="004B5715" w:rsidP="00B473EB">
      <w:pPr>
        <w:jc w:val="both"/>
      </w:pPr>
      <w:r w:rsidRPr="00B473EB">
        <w:rPr>
          <w:b/>
          <w:bCs/>
          <w:highlight w:val="white"/>
        </w:rPr>
        <w:t>5.4</w:t>
      </w:r>
      <w:r w:rsidRPr="00B473EB">
        <w:rPr>
          <w:highlight w:val="white"/>
        </w:rPr>
        <w:t xml:space="preserve"> Ehitise tehnilised näitajad esitada vastavalt MTM 05.06.2015. a määrusele nr 57 " Ehitise tehniliste andmete loetelu ja arvestamise alused"</w:t>
      </w:r>
      <w:r w:rsidRPr="00B473EB">
        <w:t>.</w:t>
      </w:r>
    </w:p>
    <w:p w14:paraId="4A911142" w14:textId="77777777" w:rsidR="004B5715" w:rsidRPr="00B473EB" w:rsidRDefault="004B5715" w:rsidP="00B473EB">
      <w:pPr>
        <w:pStyle w:val="ListParagraph1"/>
        <w:ind w:left="0"/>
        <w:jc w:val="both"/>
        <w:rPr>
          <w:lang w:val="et-EE"/>
        </w:rPr>
      </w:pPr>
      <w:r w:rsidRPr="00B473EB">
        <w:rPr>
          <w:b/>
          <w:highlight w:val="white"/>
          <w:lang w:val="et-EE" w:eastAsia="zh-CN"/>
        </w:rPr>
        <w:t>5.</w:t>
      </w:r>
      <w:r w:rsidRPr="00B473EB">
        <w:rPr>
          <w:b/>
          <w:lang w:val="et-EE" w:eastAsia="zh-CN"/>
        </w:rPr>
        <w:t>5</w:t>
      </w:r>
      <w:r w:rsidRPr="00B473EB">
        <w:rPr>
          <w:b/>
          <w:lang w:val="et-EE"/>
        </w:rPr>
        <w:t xml:space="preserve"> </w:t>
      </w:r>
      <w:r w:rsidRPr="00B473EB">
        <w:rPr>
          <w:lang w:val="et-EE"/>
        </w:rPr>
        <w:t>Esitada iga ehitise kasutamise otstarve ja kood. Ehitiste kasutamise otstarbed ja koodid esitada vastavalt majandus- ja taristuministri 02.06.2015 määrusele nr 51 „Ehitise kasutamise otstarvete loetelu”.</w:t>
      </w:r>
    </w:p>
    <w:p w14:paraId="0C8A5FAE" w14:textId="77777777" w:rsidR="001310F6" w:rsidRPr="00B473EB" w:rsidRDefault="00D31288" w:rsidP="00B473EB">
      <w:pPr>
        <w:jc w:val="both"/>
      </w:pPr>
      <w:r w:rsidRPr="00B473EB">
        <w:rPr>
          <w:b/>
          <w:highlight w:val="white"/>
        </w:rPr>
        <w:t>5.</w:t>
      </w:r>
      <w:r w:rsidRPr="00B473EB">
        <w:rPr>
          <w:b/>
        </w:rPr>
        <w:t xml:space="preserve">6 </w:t>
      </w:r>
      <w:r w:rsidRPr="00B473EB">
        <w:rPr>
          <w:lang w:eastAsia="en-US"/>
        </w:rPr>
        <w:t xml:space="preserve">Lasteasutuse hoone, rajatised ja ruumid peavad vastama </w:t>
      </w:r>
      <w:proofErr w:type="spellStart"/>
      <w:r w:rsidRPr="00B473EB">
        <w:rPr>
          <w:lang w:eastAsia="en-US"/>
        </w:rPr>
        <w:t>EhS</w:t>
      </w:r>
      <w:proofErr w:type="spellEnd"/>
      <w:r w:rsidRPr="00B473EB">
        <w:rPr>
          <w:lang w:eastAsia="en-US"/>
        </w:rPr>
        <w:t xml:space="preserve"> alusel kehtestatud ehitisele esitatavatele </w:t>
      </w:r>
      <w:r w:rsidRPr="00B473EB">
        <w:t>nõuetele</w:t>
      </w:r>
      <w:r w:rsidRPr="00B473EB">
        <w:rPr>
          <w:lang w:eastAsia="en-US"/>
        </w:rPr>
        <w:t xml:space="preserve"> ja Vabariigi Valitsuse 06.10.2011. a </w:t>
      </w:r>
      <w:r w:rsidRPr="00B473EB">
        <w:t>määrusega</w:t>
      </w:r>
      <w:r w:rsidRPr="00B473EB">
        <w:rPr>
          <w:lang w:eastAsia="en-US"/>
        </w:rPr>
        <w:t xml:space="preserve"> </w:t>
      </w:r>
      <w:r w:rsidRPr="00B473EB">
        <w:t>nr</w:t>
      </w:r>
      <w:r w:rsidRPr="00B473EB">
        <w:rPr>
          <w:lang w:eastAsia="en-US"/>
        </w:rPr>
        <w:t xml:space="preserve"> 131 </w:t>
      </w:r>
      <w:r w:rsidRPr="00B473EB">
        <w:t>„Tervisekaitse nõuded</w:t>
      </w:r>
      <w:r w:rsidRPr="00B473EB">
        <w:rPr>
          <w:lang w:eastAsia="en-US"/>
        </w:rPr>
        <w:t xml:space="preserve"> koolieelse lasteasutuse maa-alale, hoonetele, ruumidele, sisustusele, sisekliimale ja korrashoiule"</w:t>
      </w:r>
      <w:r w:rsidR="009356B5" w:rsidRPr="00B473EB">
        <w:t>.</w:t>
      </w:r>
      <w:r w:rsidR="001310F6" w:rsidRPr="00B473EB">
        <w:t xml:space="preserve"> </w:t>
      </w:r>
    </w:p>
    <w:p w14:paraId="16BC3B78" w14:textId="1A501034" w:rsidR="001310F6" w:rsidRPr="00B473EB" w:rsidRDefault="001310F6" w:rsidP="00B473EB">
      <w:pPr>
        <w:jc w:val="both"/>
      </w:pPr>
      <w:r w:rsidRPr="00B473EB">
        <w:t xml:space="preserve">Hoone peab vastama lasteaia jaoks kehtestatud erinõuetele. Ruumides peab olema tagatud õigusaktides sätestatud vajalik loomulik päevavalgus, heliisolatsioon, ohutus, õhuvahetus, õhuniiskus, temperatuur, valgustus, sobilik tehnosüsteemide paigaldus ning muud tervisekaitsest ja lasteaiaruumide põhifunktsioonidest tulenevad nõuded. </w:t>
      </w:r>
    </w:p>
    <w:p w14:paraId="7D10C480" w14:textId="5F379B32" w:rsidR="00BF2B3C" w:rsidRPr="00B473EB" w:rsidRDefault="009356B5" w:rsidP="00B473EB">
      <w:pPr>
        <w:pStyle w:val="ListParagraph1"/>
        <w:ind w:left="0"/>
        <w:jc w:val="both"/>
        <w:rPr>
          <w:rFonts w:ascii="Arial" w:hAnsi="Arial" w:cs="Arial"/>
          <w:color w:val="1C1C1C"/>
          <w:sz w:val="22"/>
          <w:szCs w:val="22"/>
          <w:lang w:val="et-EE" w:eastAsia="et-EE"/>
        </w:rPr>
      </w:pPr>
      <w:r w:rsidRPr="00B473EB">
        <w:rPr>
          <w:b/>
          <w:highlight w:val="white"/>
          <w:lang w:val="et-EE" w:eastAsia="zh-CN"/>
        </w:rPr>
        <w:t>5.</w:t>
      </w:r>
      <w:r w:rsidRPr="00B473EB">
        <w:rPr>
          <w:b/>
          <w:lang w:val="et-EE" w:eastAsia="zh-CN"/>
        </w:rPr>
        <w:t xml:space="preserve">7 </w:t>
      </w:r>
      <w:r w:rsidR="00BF2B3C" w:rsidRPr="00B473EB">
        <w:rPr>
          <w:lang w:val="et-EE"/>
        </w:rPr>
        <w:t>Ette naha elektriautode laadimistaristu paigaldamine. Uute mitteelamute puhul tuleb juhtmetaristuga varustada vähemalt viiendik parkimiskohtadest ning paigaldada tuleb vähemalt üks laadimispunkt (ehitusseadustik § 65</w:t>
      </w:r>
      <w:r w:rsidR="00BF2B3C" w:rsidRPr="00B473EB">
        <w:rPr>
          <w:vertAlign w:val="superscript"/>
          <w:lang w:val="et-EE"/>
        </w:rPr>
        <w:t>1</w:t>
      </w:r>
      <w:r w:rsidR="00BF2B3C" w:rsidRPr="00B473EB">
        <w:rPr>
          <w:lang w:val="et-EE"/>
        </w:rPr>
        <w:t>) .</w:t>
      </w:r>
    </w:p>
    <w:p w14:paraId="153BF1EE" w14:textId="78125455" w:rsidR="00BF2B3C" w:rsidRPr="00B473EB" w:rsidRDefault="009356B5" w:rsidP="00B473EB">
      <w:pPr>
        <w:pStyle w:val="ListParagraph1"/>
        <w:ind w:left="0"/>
        <w:jc w:val="both"/>
        <w:rPr>
          <w:color w:val="1C1C1C"/>
          <w:sz w:val="22"/>
          <w:szCs w:val="22"/>
          <w:lang w:val="et-EE" w:eastAsia="et-EE"/>
        </w:rPr>
      </w:pPr>
      <w:r w:rsidRPr="00B473EB">
        <w:rPr>
          <w:b/>
          <w:highlight w:val="white"/>
          <w:lang w:val="et-EE" w:eastAsia="zh-CN"/>
        </w:rPr>
        <w:t>5.</w:t>
      </w:r>
      <w:r w:rsidRPr="00B473EB">
        <w:rPr>
          <w:b/>
          <w:lang w:val="et-EE" w:eastAsia="zh-CN"/>
        </w:rPr>
        <w:t xml:space="preserve">8 </w:t>
      </w:r>
      <w:r w:rsidR="00BF2B3C" w:rsidRPr="00B473EB">
        <w:rPr>
          <w:lang w:val="et-EE"/>
        </w:rPr>
        <w:t>Uu</w:t>
      </w:r>
      <w:r w:rsidR="00B473EB">
        <w:rPr>
          <w:lang w:val="et-EE"/>
        </w:rPr>
        <w:t>e</w:t>
      </w:r>
      <w:r w:rsidR="00BF2B3C" w:rsidRPr="00B473EB">
        <w:rPr>
          <w:lang w:val="et-EE"/>
        </w:rPr>
        <w:t xml:space="preserve"> avaliku funktsiooniga hoonete ehitusprojekt peab sisaldama </w:t>
      </w:r>
      <w:r w:rsidRPr="00B473EB">
        <w:rPr>
          <w:lang w:val="et-EE"/>
        </w:rPr>
        <w:t>õ</w:t>
      </w:r>
      <w:r w:rsidR="00BF2B3C" w:rsidRPr="00B473EB">
        <w:rPr>
          <w:lang w:val="et-EE"/>
        </w:rPr>
        <w:t>uealade valgustuslahendust.</w:t>
      </w:r>
    </w:p>
    <w:p w14:paraId="229246AC" w14:textId="6CBC36A4" w:rsidR="00BF2B3C" w:rsidRPr="00B473EB" w:rsidRDefault="009356B5" w:rsidP="00B473EB">
      <w:pPr>
        <w:pStyle w:val="ListParagraph1"/>
        <w:ind w:left="0"/>
        <w:jc w:val="both"/>
        <w:rPr>
          <w:color w:val="1C1C1C"/>
          <w:sz w:val="22"/>
          <w:szCs w:val="22"/>
          <w:lang w:val="et-EE" w:eastAsia="et-EE"/>
        </w:rPr>
      </w:pPr>
      <w:r w:rsidRPr="00B473EB">
        <w:rPr>
          <w:b/>
          <w:highlight w:val="white"/>
          <w:lang w:val="et-EE" w:eastAsia="zh-CN"/>
        </w:rPr>
        <w:t>5.</w:t>
      </w:r>
      <w:r w:rsidRPr="00B473EB">
        <w:rPr>
          <w:b/>
          <w:lang w:val="et-EE" w:eastAsia="zh-CN"/>
        </w:rPr>
        <w:t xml:space="preserve">9 </w:t>
      </w:r>
      <w:r w:rsidR="00BF2B3C" w:rsidRPr="00B473EB">
        <w:rPr>
          <w:lang w:val="et-EE"/>
        </w:rPr>
        <w:t>Lasteasutuste hoone ümbruses peab olema tagatud müra-, vibratsiooni-ja ohusaastevaba elukeskkond.</w:t>
      </w:r>
    </w:p>
    <w:p w14:paraId="6F90314B" w14:textId="23C05006" w:rsidR="00BF2B3C" w:rsidRPr="00B473EB" w:rsidRDefault="009356B5" w:rsidP="00B473EB">
      <w:pPr>
        <w:suppressAutoHyphens w:val="0"/>
        <w:autoSpaceDE w:val="0"/>
        <w:autoSpaceDN w:val="0"/>
        <w:adjustRightInd w:val="0"/>
        <w:jc w:val="both"/>
        <w:rPr>
          <w:color w:val="1C1C1C"/>
          <w:sz w:val="22"/>
          <w:szCs w:val="22"/>
          <w:lang w:eastAsia="et-EE"/>
        </w:rPr>
      </w:pPr>
      <w:r w:rsidRPr="00B473EB">
        <w:rPr>
          <w:b/>
          <w:highlight w:val="white"/>
        </w:rPr>
        <w:t>5.</w:t>
      </w:r>
      <w:r w:rsidRPr="00B473EB">
        <w:rPr>
          <w:b/>
        </w:rPr>
        <w:t xml:space="preserve">10 </w:t>
      </w:r>
      <w:r w:rsidR="00BF2B3C" w:rsidRPr="00B473EB">
        <w:t>Esitada olemasoleva hoone lammutamise projekt. Seletuskirjas esitada järgmised lahendused: lammutatavate ehitiste loetelu, lammutustööde korraldamise kirjeldus, lammutus jäätmete kava koos käitlus kohtade määramisega, ligikaudsed kogused eraldi materjalide kaupa, lammutustööde ohutusnõuded jne vastavalt MTM 17.07.2015. a maaruse nr 97 "Nõuded ehitusprojektile" §-le 25.</w:t>
      </w:r>
      <w:r w:rsidR="00F7477E" w:rsidRPr="00B473EB">
        <w:rPr>
          <w:rFonts w:ascii="CIDFont+F1" w:eastAsia="Calibri" w:hAnsi="CIDFont+F1" w:cs="CIDFont+F1"/>
          <w:lang w:eastAsia="et-EE"/>
        </w:rPr>
        <w:t xml:space="preserve"> </w:t>
      </w:r>
      <w:r w:rsidR="00F7477E" w:rsidRPr="00B473EB">
        <w:t>Olemasolevad ehitusregistrisse kandmata rajatised ja varjualused tuleb lammutada või seadustada eraldi projektiga.</w:t>
      </w:r>
    </w:p>
    <w:p w14:paraId="568FABD2" w14:textId="7B2B00F9" w:rsidR="00FB64E9" w:rsidRPr="00B473EB" w:rsidRDefault="009356B5" w:rsidP="00B473EB">
      <w:pPr>
        <w:jc w:val="both"/>
      </w:pPr>
      <w:r w:rsidRPr="00B473EB">
        <w:rPr>
          <w:b/>
          <w:highlight w:val="white"/>
        </w:rPr>
        <w:t>5.</w:t>
      </w:r>
      <w:r w:rsidRPr="00B473EB">
        <w:rPr>
          <w:b/>
        </w:rPr>
        <w:t xml:space="preserve">11 </w:t>
      </w:r>
      <w:r w:rsidR="00FB64E9" w:rsidRPr="00B473EB">
        <w:rPr>
          <w:lang w:eastAsia="en-US"/>
        </w:rPr>
        <w:t xml:space="preserve">MTM 08.06.2015. a </w:t>
      </w:r>
      <w:r w:rsidR="00FB64E9" w:rsidRPr="00B473EB">
        <w:t>määruses</w:t>
      </w:r>
      <w:r w:rsidR="00FB64E9" w:rsidRPr="00B473EB">
        <w:rPr>
          <w:lang w:eastAsia="en-US"/>
        </w:rPr>
        <w:t xml:space="preserve"> nr 62 "N</w:t>
      </w:r>
      <w:r w:rsidR="00B473EB">
        <w:rPr>
          <w:lang w:eastAsia="en-US"/>
        </w:rPr>
        <w:t>õ</w:t>
      </w:r>
      <w:r w:rsidR="00FB64E9" w:rsidRPr="00B473EB">
        <w:rPr>
          <w:lang w:eastAsia="en-US"/>
        </w:rPr>
        <w:t xml:space="preserve">uded ehitusprojekti ekspertiisile" </w:t>
      </w:r>
      <w:r w:rsidR="00FB64E9" w:rsidRPr="00B473EB">
        <w:t>sätestatud</w:t>
      </w:r>
      <w:r w:rsidR="00FB64E9" w:rsidRPr="00B473EB">
        <w:rPr>
          <w:lang w:eastAsia="en-US"/>
        </w:rPr>
        <w:t xml:space="preserve"> juhul esitab kinnistu omanik projekti </w:t>
      </w:r>
      <w:r w:rsidR="00FB64E9" w:rsidRPr="00B473EB">
        <w:t>sõltumatu</w:t>
      </w:r>
      <w:r w:rsidR="00FB64E9" w:rsidRPr="00B473EB">
        <w:rPr>
          <w:lang w:eastAsia="en-US"/>
        </w:rPr>
        <w:t xml:space="preserve"> ekspertiisi.</w:t>
      </w:r>
    </w:p>
    <w:p w14:paraId="3A4FFFDF" w14:textId="70AE9E2C" w:rsidR="004B5715" w:rsidRPr="00B473EB" w:rsidRDefault="004B5715" w:rsidP="00B473EB">
      <w:pPr>
        <w:jc w:val="both"/>
      </w:pPr>
      <w:r w:rsidRPr="00B473EB">
        <w:rPr>
          <w:b/>
          <w:highlight w:val="white"/>
        </w:rPr>
        <w:t>5.</w:t>
      </w:r>
      <w:r w:rsidR="009356B5" w:rsidRPr="00B473EB">
        <w:rPr>
          <w:b/>
          <w:highlight w:val="white"/>
        </w:rPr>
        <w:t>12</w:t>
      </w:r>
      <w:r w:rsidRPr="00B473EB">
        <w:rPr>
          <w:highlight w:val="white"/>
        </w:rPr>
        <w:t xml:space="preserve"> Esitada projekteeritava hoone energiamärgis (vastavalt </w:t>
      </w:r>
      <w:r w:rsidR="00216D78" w:rsidRPr="00B473EB">
        <w:rPr>
          <w:highlight w:val="white"/>
        </w:rPr>
        <w:t>e</w:t>
      </w:r>
      <w:r w:rsidRPr="00B473EB">
        <w:rPr>
          <w:highlight w:val="white"/>
        </w:rPr>
        <w:t>hitusseadustiku § 65 ja § 66 nõuetele)</w:t>
      </w:r>
      <w:r w:rsidRPr="00B473EB">
        <w:t>.</w:t>
      </w:r>
    </w:p>
    <w:p w14:paraId="2A17E142" w14:textId="3BD14ABE" w:rsidR="004B5715" w:rsidRPr="00B473EB" w:rsidRDefault="004B5715" w:rsidP="00B473EB">
      <w:pPr>
        <w:jc w:val="both"/>
      </w:pPr>
      <w:r w:rsidRPr="00B473EB">
        <w:rPr>
          <w:rStyle w:val="a"/>
          <w:b/>
          <w:bCs/>
          <w:iCs/>
        </w:rPr>
        <w:t>5.</w:t>
      </w:r>
      <w:r w:rsidR="009356B5" w:rsidRPr="00B473EB">
        <w:rPr>
          <w:rStyle w:val="a"/>
          <w:b/>
          <w:bCs/>
          <w:iCs/>
        </w:rPr>
        <w:t>13</w:t>
      </w:r>
      <w:r w:rsidRPr="00B473EB">
        <w:rPr>
          <w:rStyle w:val="a"/>
          <w:b/>
          <w:bCs/>
          <w:iCs/>
        </w:rPr>
        <w:t xml:space="preserve"> </w:t>
      </w:r>
      <w:r w:rsidRPr="00B473EB">
        <w:t xml:space="preserve">Jäätmete käitlemine: vastavalt jäätmeseaduse ja Narva-Jõesuu jäätmehoolduseeskirja nõuetele. </w:t>
      </w:r>
    </w:p>
    <w:p w14:paraId="7129733F" w14:textId="77777777" w:rsidR="004B5715" w:rsidRPr="00E57E08" w:rsidRDefault="004B5715" w:rsidP="00F71544">
      <w:pPr>
        <w:jc w:val="both"/>
        <w:rPr>
          <w:color w:val="FF0000"/>
        </w:rPr>
      </w:pPr>
    </w:p>
    <w:p w14:paraId="5E3722A8" w14:textId="77777777" w:rsidR="004B5715" w:rsidRPr="00B473EB" w:rsidRDefault="004B5715" w:rsidP="008B6E1A">
      <w:r w:rsidRPr="00B473EB">
        <w:rPr>
          <w:b/>
          <w:bCs/>
          <w:highlight w:val="white"/>
        </w:rPr>
        <w:t>6. Kooskõlastused</w:t>
      </w:r>
    </w:p>
    <w:p w14:paraId="225E65B6" w14:textId="1BAC04B1" w:rsidR="004B5715" w:rsidRPr="009356B5" w:rsidRDefault="00796689" w:rsidP="00B473EB">
      <w:pPr>
        <w:jc w:val="both"/>
      </w:pPr>
      <w:r w:rsidRPr="00B473EB">
        <w:t xml:space="preserve">Ehitiste projekteerimisel tuleb arvestada naabrite õigusi ja huve. </w:t>
      </w:r>
      <w:r w:rsidR="00B473EB">
        <w:t xml:space="preserve">Arvestada, et tuleb </w:t>
      </w:r>
      <w:r w:rsidRPr="009356B5">
        <w:t xml:space="preserve">tulevase ehitisega külgnevate kinnisasjade omanike õiguste kaitse tagamiseks </w:t>
      </w:r>
      <w:r w:rsidR="00B473EB">
        <w:t>k</w:t>
      </w:r>
      <w:r w:rsidRPr="009356B5">
        <w:t>ooskõlastada projekteeritavate ehitiste asukoht ja kõrgused naaberkinnisasjade omanikega, kui ehitis</w:t>
      </w:r>
      <w:r w:rsidR="00B473EB">
        <w:t>ed</w:t>
      </w:r>
      <w:r w:rsidRPr="009356B5">
        <w:t xml:space="preserve"> projekteeritakse naaberkrundile lähemale kui 5,0 m.</w:t>
      </w:r>
    </w:p>
    <w:p w14:paraId="7411056D" w14:textId="77777777" w:rsidR="00796689" w:rsidRPr="00E57E08" w:rsidRDefault="00796689" w:rsidP="00796689">
      <w:pPr>
        <w:rPr>
          <w:color w:val="FF0000"/>
          <w:highlight w:val="white"/>
          <w:lang w:val="fi-FI"/>
        </w:rPr>
      </w:pPr>
    </w:p>
    <w:p w14:paraId="42313A92" w14:textId="15B062BE" w:rsidR="00796689" w:rsidRPr="00B473EB" w:rsidRDefault="004B5715" w:rsidP="00B473EB">
      <w:pPr>
        <w:jc w:val="both"/>
      </w:pPr>
      <w:r w:rsidRPr="00B473EB">
        <w:rPr>
          <w:b/>
          <w:bCs/>
          <w:highlight w:val="white"/>
        </w:rPr>
        <w:t>7. Märkused, täiendavad tingimused</w:t>
      </w:r>
      <w:r w:rsidR="00B473EB" w:rsidRPr="00B473EB">
        <w:t xml:space="preserve">: </w:t>
      </w:r>
      <w:r w:rsidR="00796689" w:rsidRPr="00B473EB">
        <w:rPr>
          <w:highlight w:val="white"/>
        </w:rPr>
        <w:t xml:space="preserve">Ehituslubade taotlused, ehitusteatised ja muud ehitustegevusega seotud teatised koos ehitusprojektiga ja lisadega esitatakse Narva-Jõesuu </w:t>
      </w:r>
      <w:r w:rsidR="00796689" w:rsidRPr="00B473EB">
        <w:rPr>
          <w:highlight w:val="white"/>
        </w:rPr>
        <w:lastRenderedPageBreak/>
        <w:t>Linnavalitsusele kooskõlastamiseks ja ehitusloa väljastamiseks elektrooniliselt, ehitisregistri kaudu</w:t>
      </w:r>
      <w:r w:rsidR="00796689" w:rsidRPr="00B473EB">
        <w:t>.</w:t>
      </w:r>
    </w:p>
    <w:p w14:paraId="31BBC99F" w14:textId="77777777" w:rsidR="00796689" w:rsidRPr="00B473EB" w:rsidRDefault="00796689" w:rsidP="00B473EB">
      <w:pPr>
        <w:jc w:val="both"/>
      </w:pPr>
    </w:p>
    <w:p w14:paraId="37B2AF28" w14:textId="75A0B7E5" w:rsidR="004B5715" w:rsidRPr="00B473EB" w:rsidRDefault="004B5715" w:rsidP="00B473EB">
      <w:pPr>
        <w:jc w:val="both"/>
      </w:pPr>
      <w:r w:rsidRPr="00B473EB">
        <w:rPr>
          <w:b/>
          <w:bCs/>
          <w:highlight w:val="white"/>
        </w:rPr>
        <w:t>8. Projekteerimistingimuste kehtivus</w:t>
      </w:r>
    </w:p>
    <w:p w14:paraId="5CF65C29" w14:textId="77777777" w:rsidR="004B5715" w:rsidRPr="00B473EB" w:rsidRDefault="004B5715" w:rsidP="00B473EB">
      <w:pPr>
        <w:jc w:val="both"/>
      </w:pPr>
      <w:r w:rsidRPr="00B473EB">
        <w:rPr>
          <w:highlight w:val="white"/>
        </w:rPr>
        <w:t>Projekteerimistingimuste kehtivusaeg on viis aastat alates andmisest</w:t>
      </w:r>
      <w:r w:rsidRPr="00B473EB">
        <w:t>.</w:t>
      </w:r>
    </w:p>
    <w:p w14:paraId="723A676F" w14:textId="77777777" w:rsidR="004B5715" w:rsidRPr="00B473EB" w:rsidRDefault="004B5715" w:rsidP="00B473EB">
      <w:pPr>
        <w:jc w:val="both"/>
        <w:rPr>
          <w:color w:val="FF0000"/>
          <w:highlight w:val="white"/>
        </w:rPr>
      </w:pPr>
    </w:p>
    <w:p w14:paraId="459F05A9" w14:textId="77777777" w:rsidR="004B5715" w:rsidRPr="00B473EB" w:rsidRDefault="004B5715" w:rsidP="00B473EB">
      <w:pPr>
        <w:jc w:val="both"/>
      </w:pPr>
      <w:r w:rsidRPr="00B473EB">
        <w:rPr>
          <w:b/>
          <w:bCs/>
          <w:highlight w:val="white"/>
        </w:rPr>
        <w:t>9. Projekteerimistingimuste koosseis</w:t>
      </w:r>
    </w:p>
    <w:p w14:paraId="00A8F373" w14:textId="772B635D" w:rsidR="004B5715" w:rsidRPr="00B473EB" w:rsidRDefault="004B5715" w:rsidP="00B473EB">
      <w:pPr>
        <w:jc w:val="both"/>
      </w:pPr>
      <w:r w:rsidRPr="00B473EB">
        <w:rPr>
          <w:highlight w:val="white"/>
        </w:rPr>
        <w:t xml:space="preserve">Käesolevate projekteerimistingimuste koosseis on </w:t>
      </w:r>
      <w:proofErr w:type="spellStart"/>
      <w:r w:rsidRPr="00B473EB">
        <w:rPr>
          <w:highlight w:val="white"/>
        </w:rPr>
        <w:t>tekstiline</w:t>
      </w:r>
      <w:proofErr w:type="spellEnd"/>
      <w:r w:rsidRPr="00B473EB">
        <w:rPr>
          <w:highlight w:val="white"/>
        </w:rPr>
        <w:t xml:space="preserve"> osa </w:t>
      </w:r>
      <w:r w:rsidR="00B473EB">
        <w:rPr>
          <w:highlight w:val="white"/>
        </w:rPr>
        <w:t>4</w:t>
      </w:r>
      <w:r w:rsidRPr="00B473EB">
        <w:rPr>
          <w:highlight w:val="white"/>
        </w:rPr>
        <w:t xml:space="preserve"> lehel</w:t>
      </w:r>
      <w:r w:rsidRPr="00B473EB">
        <w:t>.</w:t>
      </w:r>
    </w:p>
    <w:p w14:paraId="6C902817" w14:textId="77777777" w:rsidR="004B5715" w:rsidRPr="00B473EB" w:rsidRDefault="004B5715" w:rsidP="008B6E1A">
      <w:pPr>
        <w:rPr>
          <w:color w:val="FF0000"/>
          <w:shd w:val="clear" w:color="auto" w:fill="FFFFFF"/>
        </w:rPr>
      </w:pPr>
    </w:p>
    <w:p w14:paraId="715EE5BA" w14:textId="77777777" w:rsidR="004B5715" w:rsidRPr="00B473EB" w:rsidRDefault="004B5715" w:rsidP="008B6E1A">
      <w:r w:rsidRPr="00B473EB">
        <w:rPr>
          <w:b/>
          <w:bCs/>
        </w:rPr>
        <w:t>10. Projekteerimistingimused koostas</w:t>
      </w:r>
    </w:p>
    <w:p w14:paraId="60A00130" w14:textId="77777777" w:rsidR="004B5715" w:rsidRPr="00B473EB" w:rsidRDefault="004B5715" w:rsidP="008B6E1A">
      <w:r w:rsidRPr="00B473EB">
        <w:t>Julia Bogdanova</w:t>
      </w:r>
    </w:p>
    <w:p w14:paraId="755A6893" w14:textId="77777777" w:rsidR="004B5715" w:rsidRPr="00B473EB" w:rsidRDefault="004B5715">
      <w:r w:rsidRPr="00B473EB">
        <w:t>Ehitusspetsialisti ülesannetes __________________________________________________</w:t>
      </w:r>
    </w:p>
    <w:p w14:paraId="0557C479" w14:textId="77777777" w:rsidR="000E3CDE" w:rsidRPr="00B473EB" w:rsidRDefault="000E3CDE">
      <w:pPr>
        <w:rPr>
          <w:color w:val="FF0000"/>
        </w:rPr>
      </w:pPr>
    </w:p>
    <w:p w14:paraId="45491971" w14:textId="77777777" w:rsidR="000E3CDE" w:rsidRDefault="000E3CDE">
      <w:pPr>
        <w:rPr>
          <w:color w:val="FF0000"/>
          <w:lang w:val="fi-FI"/>
        </w:rPr>
      </w:pPr>
    </w:p>
    <w:p w14:paraId="6442943E" w14:textId="77777777" w:rsidR="000E3CDE" w:rsidRDefault="000E3CDE">
      <w:pPr>
        <w:rPr>
          <w:color w:val="FF0000"/>
          <w:lang w:val="fi-FI"/>
        </w:rPr>
      </w:pPr>
    </w:p>
    <w:sectPr w:rsidR="000E3CDE"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IDFont+F1">
    <w:altName w:val="Calibri"/>
    <w:panose1 w:val="00000000000000000000"/>
    <w:charset w:val="BA"/>
    <w:family w:val="auto"/>
    <w:notTrueType/>
    <w:pitch w:val="default"/>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4"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1"/>
  </w:num>
  <w:num w:numId="2" w16cid:durableId="1501697417">
    <w:abstractNumId w:val="2"/>
  </w:num>
  <w:num w:numId="3" w16cid:durableId="1701736113">
    <w:abstractNumId w:val="6"/>
  </w:num>
  <w:num w:numId="4" w16cid:durableId="1708674785">
    <w:abstractNumId w:val="4"/>
  </w:num>
  <w:num w:numId="5" w16cid:durableId="986788889">
    <w:abstractNumId w:val="5"/>
  </w:num>
  <w:num w:numId="6" w16cid:durableId="1923250623">
    <w:abstractNumId w:val="7"/>
  </w:num>
  <w:num w:numId="7" w16cid:durableId="545407503">
    <w:abstractNumId w:val="0"/>
  </w:num>
  <w:num w:numId="8" w16cid:durableId="15261683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27349"/>
    <w:rsid w:val="000744F8"/>
    <w:rsid w:val="00076AEE"/>
    <w:rsid w:val="000928EB"/>
    <w:rsid w:val="00095FD9"/>
    <w:rsid w:val="000B0525"/>
    <w:rsid w:val="000B7A29"/>
    <w:rsid w:val="000E3CDE"/>
    <w:rsid w:val="000E43A2"/>
    <w:rsid w:val="000F1108"/>
    <w:rsid w:val="000F41A0"/>
    <w:rsid w:val="00106580"/>
    <w:rsid w:val="00114ABB"/>
    <w:rsid w:val="001262D7"/>
    <w:rsid w:val="001310F6"/>
    <w:rsid w:val="00160582"/>
    <w:rsid w:val="0016433C"/>
    <w:rsid w:val="00165EDD"/>
    <w:rsid w:val="001869CE"/>
    <w:rsid w:val="00191A49"/>
    <w:rsid w:val="001A734A"/>
    <w:rsid w:val="001B1DD4"/>
    <w:rsid w:val="001C153B"/>
    <w:rsid w:val="001D1B56"/>
    <w:rsid w:val="001D1FCD"/>
    <w:rsid w:val="001D2498"/>
    <w:rsid w:val="001D5E92"/>
    <w:rsid w:val="001D5EF6"/>
    <w:rsid w:val="00216D78"/>
    <w:rsid w:val="00233F4D"/>
    <w:rsid w:val="002360E0"/>
    <w:rsid w:val="002419C1"/>
    <w:rsid w:val="002442EB"/>
    <w:rsid w:val="0025053B"/>
    <w:rsid w:val="00252937"/>
    <w:rsid w:val="00266E5B"/>
    <w:rsid w:val="00282659"/>
    <w:rsid w:val="00292C45"/>
    <w:rsid w:val="002A5FC1"/>
    <w:rsid w:val="002E047F"/>
    <w:rsid w:val="00300C66"/>
    <w:rsid w:val="00302679"/>
    <w:rsid w:val="00304827"/>
    <w:rsid w:val="0031504A"/>
    <w:rsid w:val="00317B1E"/>
    <w:rsid w:val="003375CB"/>
    <w:rsid w:val="00344F31"/>
    <w:rsid w:val="003723CA"/>
    <w:rsid w:val="00377E50"/>
    <w:rsid w:val="003A1EAE"/>
    <w:rsid w:val="003B0FC1"/>
    <w:rsid w:val="003D1A62"/>
    <w:rsid w:val="003E6AA4"/>
    <w:rsid w:val="004031BA"/>
    <w:rsid w:val="004142E5"/>
    <w:rsid w:val="00414FD0"/>
    <w:rsid w:val="00424426"/>
    <w:rsid w:val="00432DF4"/>
    <w:rsid w:val="0045340B"/>
    <w:rsid w:val="00466405"/>
    <w:rsid w:val="004678BE"/>
    <w:rsid w:val="00470E04"/>
    <w:rsid w:val="004A5BB8"/>
    <w:rsid w:val="004B5715"/>
    <w:rsid w:val="004B5F9B"/>
    <w:rsid w:val="004C4BBF"/>
    <w:rsid w:val="004D1AB8"/>
    <w:rsid w:val="004E3283"/>
    <w:rsid w:val="00517CB0"/>
    <w:rsid w:val="005364D8"/>
    <w:rsid w:val="00543C0A"/>
    <w:rsid w:val="00562960"/>
    <w:rsid w:val="00566CD0"/>
    <w:rsid w:val="005726FC"/>
    <w:rsid w:val="00591F36"/>
    <w:rsid w:val="005A3115"/>
    <w:rsid w:val="005B3C52"/>
    <w:rsid w:val="005D141B"/>
    <w:rsid w:val="005F2E24"/>
    <w:rsid w:val="00602A17"/>
    <w:rsid w:val="006128EC"/>
    <w:rsid w:val="00624915"/>
    <w:rsid w:val="0063097D"/>
    <w:rsid w:val="00644B31"/>
    <w:rsid w:val="00652F8B"/>
    <w:rsid w:val="00653035"/>
    <w:rsid w:val="006645A0"/>
    <w:rsid w:val="006715A0"/>
    <w:rsid w:val="00694E43"/>
    <w:rsid w:val="006A4D3E"/>
    <w:rsid w:val="006A7057"/>
    <w:rsid w:val="006B6F02"/>
    <w:rsid w:val="006C7388"/>
    <w:rsid w:val="006D062D"/>
    <w:rsid w:val="006E528A"/>
    <w:rsid w:val="006E7BFD"/>
    <w:rsid w:val="006E7ECA"/>
    <w:rsid w:val="006F18FC"/>
    <w:rsid w:val="0070397A"/>
    <w:rsid w:val="00720D92"/>
    <w:rsid w:val="0073654F"/>
    <w:rsid w:val="007666FE"/>
    <w:rsid w:val="00771521"/>
    <w:rsid w:val="00794E97"/>
    <w:rsid w:val="00796689"/>
    <w:rsid w:val="007B0504"/>
    <w:rsid w:val="007F5AC2"/>
    <w:rsid w:val="00807898"/>
    <w:rsid w:val="00817E6D"/>
    <w:rsid w:val="008342D0"/>
    <w:rsid w:val="00841EA1"/>
    <w:rsid w:val="00844CD1"/>
    <w:rsid w:val="00865BEC"/>
    <w:rsid w:val="008B3240"/>
    <w:rsid w:val="008B6E1A"/>
    <w:rsid w:val="008C350F"/>
    <w:rsid w:val="008D7AD9"/>
    <w:rsid w:val="008F1B25"/>
    <w:rsid w:val="00906479"/>
    <w:rsid w:val="00917B65"/>
    <w:rsid w:val="00931FAE"/>
    <w:rsid w:val="00932BA9"/>
    <w:rsid w:val="009356B5"/>
    <w:rsid w:val="00947FCA"/>
    <w:rsid w:val="009508A2"/>
    <w:rsid w:val="00966BCE"/>
    <w:rsid w:val="00994250"/>
    <w:rsid w:val="009A4C1A"/>
    <w:rsid w:val="009A6CDD"/>
    <w:rsid w:val="009B20DA"/>
    <w:rsid w:val="009D741F"/>
    <w:rsid w:val="009F208D"/>
    <w:rsid w:val="00A011B3"/>
    <w:rsid w:val="00A2014F"/>
    <w:rsid w:val="00A2205E"/>
    <w:rsid w:val="00A60162"/>
    <w:rsid w:val="00A622CE"/>
    <w:rsid w:val="00A62FF5"/>
    <w:rsid w:val="00A679BB"/>
    <w:rsid w:val="00A76848"/>
    <w:rsid w:val="00AA38D9"/>
    <w:rsid w:val="00AD4A5B"/>
    <w:rsid w:val="00AE488E"/>
    <w:rsid w:val="00AE7CAC"/>
    <w:rsid w:val="00B0285F"/>
    <w:rsid w:val="00B0476A"/>
    <w:rsid w:val="00B04E4A"/>
    <w:rsid w:val="00B06B43"/>
    <w:rsid w:val="00B16700"/>
    <w:rsid w:val="00B21ACE"/>
    <w:rsid w:val="00B473EB"/>
    <w:rsid w:val="00B52842"/>
    <w:rsid w:val="00B65ADE"/>
    <w:rsid w:val="00B82917"/>
    <w:rsid w:val="00B97254"/>
    <w:rsid w:val="00BC70AC"/>
    <w:rsid w:val="00BE1AE9"/>
    <w:rsid w:val="00BE2254"/>
    <w:rsid w:val="00BE52A9"/>
    <w:rsid w:val="00BF2B3C"/>
    <w:rsid w:val="00BF3357"/>
    <w:rsid w:val="00C21611"/>
    <w:rsid w:val="00C249CD"/>
    <w:rsid w:val="00C26AC4"/>
    <w:rsid w:val="00C452EC"/>
    <w:rsid w:val="00C65BF1"/>
    <w:rsid w:val="00C80267"/>
    <w:rsid w:val="00C950E6"/>
    <w:rsid w:val="00CA7417"/>
    <w:rsid w:val="00CB0E1F"/>
    <w:rsid w:val="00CB77E1"/>
    <w:rsid w:val="00CD5D0E"/>
    <w:rsid w:val="00D06010"/>
    <w:rsid w:val="00D077F5"/>
    <w:rsid w:val="00D20FD0"/>
    <w:rsid w:val="00D2393C"/>
    <w:rsid w:val="00D274EA"/>
    <w:rsid w:val="00D31288"/>
    <w:rsid w:val="00D429FE"/>
    <w:rsid w:val="00D73862"/>
    <w:rsid w:val="00D8054E"/>
    <w:rsid w:val="00DB24E2"/>
    <w:rsid w:val="00DF6EA7"/>
    <w:rsid w:val="00E13DC4"/>
    <w:rsid w:val="00E3766A"/>
    <w:rsid w:val="00E56FBD"/>
    <w:rsid w:val="00E57E08"/>
    <w:rsid w:val="00E63F9E"/>
    <w:rsid w:val="00E64EF2"/>
    <w:rsid w:val="00E85201"/>
    <w:rsid w:val="00E95247"/>
    <w:rsid w:val="00EE18AA"/>
    <w:rsid w:val="00F2172E"/>
    <w:rsid w:val="00F23B6C"/>
    <w:rsid w:val="00F37D5F"/>
    <w:rsid w:val="00F50DA6"/>
    <w:rsid w:val="00F51711"/>
    <w:rsid w:val="00F71544"/>
    <w:rsid w:val="00F73A58"/>
    <w:rsid w:val="00F7477E"/>
    <w:rsid w:val="00F856D2"/>
    <w:rsid w:val="00F91B79"/>
    <w:rsid w:val="00FB13BA"/>
    <w:rsid w:val="00FB1460"/>
    <w:rsid w:val="00FB2889"/>
    <w:rsid w:val="00FB64E9"/>
    <w:rsid w:val="00FE160C"/>
    <w:rsid w:val="00FE37EE"/>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iigiteataja.ee/akt/111102011003?LeiaKehti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4</Pages>
  <Words>1439</Words>
  <Characters>8351</Characters>
  <Application>Microsoft Office Word</Application>
  <DocSecurity>0</DocSecurity>
  <Lines>69</Lines>
  <Paragraphs>19</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35</cp:revision>
  <dcterms:created xsi:type="dcterms:W3CDTF">2022-05-31T10:40:00Z</dcterms:created>
  <dcterms:modified xsi:type="dcterms:W3CDTF">2023-07-06T11:09:00Z</dcterms:modified>
</cp:coreProperties>
</file>